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187B00" w14:textId="3A5F171E" w:rsidR="0001463F" w:rsidRDefault="0001463F" w:rsidP="0001463F">
      <w:r>
        <w:t>Name: ______________________________________                                                         Period: ______</w:t>
      </w:r>
    </w:p>
    <w:p w14:paraId="287E179E" w14:textId="6D06B7EF" w:rsidR="0076151E" w:rsidRPr="00475F87" w:rsidRDefault="0001463F" w:rsidP="0001463F">
      <w:pPr>
        <w:jc w:val="center"/>
        <w:rPr>
          <w:b/>
          <w:bCs/>
          <w:sz w:val="32"/>
          <w:szCs w:val="32"/>
          <w:u w:val="single"/>
        </w:rPr>
      </w:pPr>
      <w:r w:rsidRPr="00475F87">
        <w:rPr>
          <w:b/>
          <w:bCs/>
          <w:sz w:val="32"/>
          <w:szCs w:val="32"/>
          <w:u w:val="single"/>
        </w:rPr>
        <w:t>APGOV: Units IV and V Study Guide</w:t>
      </w:r>
    </w:p>
    <w:p w14:paraId="2BA6CDF4" w14:textId="27A104A7" w:rsidR="0001463F" w:rsidRPr="001954EB" w:rsidRDefault="0001463F" w:rsidP="0001463F">
      <w:pPr>
        <w:rPr>
          <w:b/>
          <w:bCs/>
          <w:u w:val="single"/>
        </w:rPr>
      </w:pPr>
      <w:r w:rsidRPr="001954EB">
        <w:rPr>
          <w:b/>
          <w:bCs/>
          <w:u w:val="single"/>
        </w:rPr>
        <w:t xml:space="preserve">Skills Portion: </w:t>
      </w:r>
      <w:r w:rsidRPr="001954EB">
        <w:t>Can you read and analyze these items?</w:t>
      </w:r>
      <w:r w:rsidR="001954EB" w:rsidRPr="001954EB">
        <w:t xml:space="preserve"> In the white space, provide a short </w:t>
      </w:r>
      <w:r w:rsidR="001954EB">
        <w:t>annotation</w:t>
      </w:r>
      <w:r w:rsidR="001954EB" w:rsidRPr="001954EB">
        <w:t xml:space="preserve"> for what the item is</w:t>
      </w:r>
      <w:r w:rsidR="001954EB">
        <w:t xml:space="preserve"> about</w:t>
      </w:r>
      <w:r w:rsidR="00475F87">
        <w:t xml:space="preserve"> what you can conclude from it.</w:t>
      </w:r>
    </w:p>
    <w:p w14:paraId="61310BF1" w14:textId="53541E4F" w:rsidR="0001463F" w:rsidRDefault="001954EB" w:rsidP="0001463F">
      <w:r w:rsidRPr="00F52118">
        <w:rPr>
          <w:u w:val="single"/>
        </w:rPr>
        <w:t>Item 1</w:t>
      </w:r>
      <w:r>
        <w:t>:</w:t>
      </w:r>
    </w:p>
    <w:p w14:paraId="79EB2F1A" w14:textId="040F86AA" w:rsidR="0001463F" w:rsidRDefault="0001463F" w:rsidP="0001463F">
      <w:r>
        <w:t xml:space="preserve"> </w:t>
      </w:r>
      <w:r w:rsidRPr="000F1D19">
        <w:rPr>
          <w:rFonts w:ascii="Times New Roman" w:eastAsia="Calibri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6A451D7F" wp14:editId="40EF8B79">
            <wp:extent cx="3314700" cy="17159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52500" cy="1735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8AE398" w14:textId="354A2326" w:rsidR="0001463F" w:rsidRDefault="0001463F" w:rsidP="0001463F"/>
    <w:p w14:paraId="70A1979F" w14:textId="62ADE559" w:rsidR="0001463F" w:rsidRDefault="001954EB" w:rsidP="0001463F">
      <w:r w:rsidRPr="00F52118">
        <w:rPr>
          <w:u w:val="single"/>
        </w:rPr>
        <w:t>Item 2</w:t>
      </w:r>
      <w:r>
        <w:t>:</w:t>
      </w:r>
    </w:p>
    <w:p w14:paraId="52A0F284" w14:textId="7A80AFA0" w:rsidR="0001463F" w:rsidRDefault="0001463F" w:rsidP="0001463F">
      <w:r w:rsidRPr="000F1D19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0E5B7A47" wp14:editId="08D8987D">
            <wp:extent cx="4597134" cy="2872740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07396" cy="2879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DE933F" w14:textId="6C9D92D4" w:rsidR="0001463F" w:rsidRDefault="0001463F" w:rsidP="0001463F"/>
    <w:p w14:paraId="7416D01D" w14:textId="2A3AE78A" w:rsidR="0001463F" w:rsidRDefault="0001463F" w:rsidP="0001463F"/>
    <w:p w14:paraId="30D16E7A" w14:textId="785EAB61" w:rsidR="0001463F" w:rsidRDefault="0001463F" w:rsidP="0001463F"/>
    <w:p w14:paraId="62E19C60" w14:textId="0438FDB3" w:rsidR="001954EB" w:rsidRDefault="001954EB" w:rsidP="0001463F"/>
    <w:p w14:paraId="196961F2" w14:textId="7ADF30F1" w:rsidR="001954EB" w:rsidRDefault="001954EB" w:rsidP="0001463F"/>
    <w:p w14:paraId="5F6577F3" w14:textId="7AB1CC9D" w:rsidR="001954EB" w:rsidRDefault="001954EB" w:rsidP="0001463F">
      <w:r w:rsidRPr="00F52118">
        <w:rPr>
          <w:u w:val="single"/>
        </w:rPr>
        <w:lastRenderedPageBreak/>
        <w:t>Item 3</w:t>
      </w:r>
      <w:r>
        <w:t>:</w:t>
      </w:r>
    </w:p>
    <w:p w14:paraId="186FD5F1" w14:textId="7ED30868" w:rsidR="0001463F" w:rsidRDefault="0001463F" w:rsidP="0001463F">
      <w:r w:rsidRPr="000F1D19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6685C0B6" wp14:editId="1590A3AD">
            <wp:extent cx="3022540" cy="3421380"/>
            <wp:effectExtent l="0" t="0" r="6985" b="762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0432" cy="3441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F6834F" w14:textId="52AF252F" w:rsidR="0001463F" w:rsidRDefault="0001463F" w:rsidP="0001463F"/>
    <w:p w14:paraId="706BC618" w14:textId="719B81D3" w:rsidR="0001463F" w:rsidRDefault="0001463F" w:rsidP="0001463F"/>
    <w:p w14:paraId="75D06646" w14:textId="188003EC" w:rsidR="0001463F" w:rsidRDefault="001954EB" w:rsidP="0001463F">
      <w:r w:rsidRPr="00F52118">
        <w:rPr>
          <w:u w:val="single"/>
        </w:rPr>
        <w:t>Item 4</w:t>
      </w:r>
      <w:r>
        <w:t>:</w:t>
      </w:r>
    </w:p>
    <w:p w14:paraId="62273A42" w14:textId="517FD95E" w:rsidR="0001463F" w:rsidRDefault="0001463F" w:rsidP="0001463F">
      <w:r w:rsidRPr="000F1D19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1EDEF951" wp14:editId="1DBCAF75">
            <wp:extent cx="3489960" cy="2552700"/>
            <wp:effectExtent l="0" t="0" r="0" b="0"/>
            <wp:docPr id="24193" name="Picture 241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93" name="Picture 2419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05899" cy="2564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C2CC7B" w14:textId="398D0D26" w:rsidR="0001463F" w:rsidRDefault="0001463F" w:rsidP="0001463F"/>
    <w:p w14:paraId="733E41F2" w14:textId="3BD966FB" w:rsidR="0001463F" w:rsidRDefault="0001463F" w:rsidP="0001463F"/>
    <w:p w14:paraId="1E507B22" w14:textId="77777777" w:rsidR="000B097A" w:rsidRDefault="000B097A" w:rsidP="0001463F">
      <w:bookmarkStart w:id="0" w:name="_GoBack"/>
      <w:bookmarkEnd w:id="0"/>
    </w:p>
    <w:p w14:paraId="10D746E8" w14:textId="258388C2" w:rsidR="0001463F" w:rsidRDefault="001954EB" w:rsidP="0001463F">
      <w:r w:rsidRPr="00F52118">
        <w:rPr>
          <w:u w:val="single"/>
        </w:rPr>
        <w:lastRenderedPageBreak/>
        <w:t>Item 5</w:t>
      </w:r>
      <w:r>
        <w:t>:</w:t>
      </w:r>
    </w:p>
    <w:p w14:paraId="68BD7589" w14:textId="30674EFA" w:rsidR="0001463F" w:rsidRDefault="0001463F" w:rsidP="0001463F">
      <w:r w:rsidRPr="000F1D19">
        <w:rPr>
          <w:rFonts w:ascii="Times New Roman" w:eastAsia="Calibri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539557C8" wp14:editId="235569FA">
            <wp:extent cx="4450080" cy="3526688"/>
            <wp:effectExtent l="0" t="0" r="762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69913" cy="354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4DA278" w14:textId="123B20E1" w:rsidR="0001463F" w:rsidRDefault="0001463F" w:rsidP="0001463F"/>
    <w:p w14:paraId="01692299" w14:textId="3960E64E" w:rsidR="0001463F" w:rsidRDefault="0001463F" w:rsidP="0001463F"/>
    <w:p w14:paraId="557003F2" w14:textId="5F3A8013" w:rsidR="0001463F" w:rsidRDefault="001954EB" w:rsidP="0001463F">
      <w:r w:rsidRPr="00F52118">
        <w:rPr>
          <w:u w:val="single"/>
        </w:rPr>
        <w:t>Item 6</w:t>
      </w:r>
      <w:r>
        <w:t>:</w:t>
      </w:r>
    </w:p>
    <w:p w14:paraId="4AB7DEF1" w14:textId="58C3AB43" w:rsidR="0001463F" w:rsidRDefault="0001463F" w:rsidP="0001463F">
      <w:r w:rsidRPr="000F1D19">
        <w:rPr>
          <w:rFonts w:ascii="Times New Roman" w:eastAsia="Calibri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49AAEFD5" wp14:editId="3DBF8962">
            <wp:extent cx="5238750" cy="264795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264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8E1755" w14:textId="704EB782" w:rsidR="0001463F" w:rsidRDefault="0001463F" w:rsidP="0001463F"/>
    <w:p w14:paraId="16E2FC6E" w14:textId="6250470C" w:rsidR="0001463F" w:rsidRDefault="0001463F" w:rsidP="0001463F"/>
    <w:p w14:paraId="3CC271A6" w14:textId="5DB04134" w:rsidR="001954EB" w:rsidRDefault="001954EB" w:rsidP="0001463F">
      <w:r w:rsidRPr="00F52118">
        <w:rPr>
          <w:u w:val="single"/>
        </w:rPr>
        <w:lastRenderedPageBreak/>
        <w:t>Item 7</w:t>
      </w:r>
      <w:r>
        <w:t>:</w:t>
      </w:r>
    </w:p>
    <w:p w14:paraId="597CCECA" w14:textId="487AC1B2" w:rsidR="0001463F" w:rsidRDefault="0001463F" w:rsidP="0001463F">
      <w:r w:rsidRPr="000F1D19">
        <w:rPr>
          <w:rFonts w:ascii="Times New Roman" w:eastAsia="Calibri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7C4D3C45" wp14:editId="2FFB7D0B">
            <wp:extent cx="1889760" cy="2819400"/>
            <wp:effectExtent l="0" t="0" r="0" b="0"/>
            <wp:docPr id="35732" name="Picture 357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32" name="Picture 3573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96330" cy="2829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65AF91" w14:textId="6539E37C" w:rsidR="0001463F" w:rsidRDefault="0001463F" w:rsidP="0001463F"/>
    <w:p w14:paraId="1D22FB96" w14:textId="77777777" w:rsidR="0001463F" w:rsidRDefault="0001463F" w:rsidP="0001463F"/>
    <w:p w14:paraId="3CFE93D5" w14:textId="33CDE3C2" w:rsidR="0001463F" w:rsidRDefault="001954EB" w:rsidP="0001463F">
      <w:r w:rsidRPr="00F52118">
        <w:rPr>
          <w:u w:val="single"/>
        </w:rPr>
        <w:t xml:space="preserve">Item </w:t>
      </w:r>
      <w:r w:rsidR="00F52118" w:rsidRPr="00F52118">
        <w:rPr>
          <w:u w:val="single"/>
        </w:rPr>
        <w:t>8</w:t>
      </w:r>
      <w:r>
        <w:t xml:space="preserve">: </w:t>
      </w:r>
      <w:r w:rsidR="0001463F">
        <w:t xml:space="preserve">In the following table, cross out </w:t>
      </w:r>
      <w:r w:rsidR="00514171">
        <w:t>statements</w:t>
      </w:r>
      <w:r w:rsidR="0001463F">
        <w:t xml:space="preserve"> that are not true and circle </w:t>
      </w:r>
      <w:r w:rsidR="00514171">
        <w:t>the statements</w:t>
      </w:r>
      <w:r w:rsidR="0001463F">
        <w:t xml:space="preserve"> that are true.</w:t>
      </w:r>
    </w:p>
    <w:p w14:paraId="5288033D" w14:textId="5C9D64A9" w:rsidR="0001463F" w:rsidRDefault="0001463F" w:rsidP="0001463F">
      <w:r>
        <w:t xml:space="preserve"> Hint: You should end up with one row that has both the left and right </w:t>
      </w:r>
      <w:r w:rsidR="00514171">
        <w:t>cells</w:t>
      </w:r>
      <w:r>
        <w:t xml:space="preserve"> circled.</w:t>
      </w:r>
    </w:p>
    <w:tbl>
      <w:tblPr>
        <w:tblStyle w:val="TableGrid"/>
        <w:tblW w:w="10431" w:type="dxa"/>
        <w:jc w:val="center"/>
        <w:tblInd w:w="0" w:type="dxa"/>
        <w:tblCellMar>
          <w:top w:w="96" w:type="dxa"/>
          <w:left w:w="140" w:type="dxa"/>
          <w:bottom w:w="53" w:type="dxa"/>
          <w:right w:w="167" w:type="dxa"/>
        </w:tblCellMar>
        <w:tblLook w:val="04A0" w:firstRow="1" w:lastRow="0" w:firstColumn="1" w:lastColumn="0" w:noHBand="0" w:noVBand="1"/>
      </w:tblPr>
      <w:tblGrid>
        <w:gridCol w:w="5255"/>
        <w:gridCol w:w="5176"/>
      </w:tblGrid>
      <w:tr w:rsidR="0001463F" w:rsidRPr="000F1D19" w14:paraId="46661091" w14:textId="77777777" w:rsidTr="003E4163">
        <w:trPr>
          <w:trHeight w:val="390"/>
          <w:jc w:val="center"/>
        </w:trPr>
        <w:tc>
          <w:tcPr>
            <w:tcW w:w="49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13EFA0F6" w14:textId="77777777" w:rsidR="0001463F" w:rsidRPr="000F1D19" w:rsidRDefault="0001463F" w:rsidP="003E4163">
            <w:pPr>
              <w:ind w:left="56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0F1D1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Challengers</w:t>
            </w:r>
          </w:p>
        </w:tc>
        <w:tc>
          <w:tcPr>
            <w:tcW w:w="4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6AFEA753" w14:textId="77777777" w:rsidR="0001463F" w:rsidRPr="000F1D19" w:rsidRDefault="0001463F" w:rsidP="003E4163">
            <w:pPr>
              <w:ind w:left="27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0F1D1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Incumbents</w:t>
            </w:r>
          </w:p>
        </w:tc>
      </w:tr>
      <w:tr w:rsidR="0001463F" w:rsidRPr="000F1D19" w14:paraId="5EE52911" w14:textId="77777777" w:rsidTr="003E4163">
        <w:trPr>
          <w:trHeight w:val="280"/>
          <w:jc w:val="center"/>
        </w:trPr>
        <w:tc>
          <w:tcPr>
            <w:tcW w:w="49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96566D" w14:textId="77777777" w:rsidR="0001463F" w:rsidRPr="000F1D19" w:rsidRDefault="0001463F" w:rsidP="003E4163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F1D1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Tend to win in a bad economy</w:t>
            </w:r>
          </w:p>
        </w:tc>
        <w:tc>
          <w:tcPr>
            <w:tcW w:w="4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7E85F1" w14:textId="77777777" w:rsidR="0001463F" w:rsidRPr="000F1D19" w:rsidRDefault="0001463F" w:rsidP="003E4163">
            <w:pPr>
              <w:ind w:left="7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F1D1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Spend less money</w:t>
            </w:r>
          </w:p>
        </w:tc>
      </w:tr>
      <w:tr w:rsidR="0001463F" w:rsidRPr="000F1D19" w14:paraId="4906D0CC" w14:textId="77777777" w:rsidTr="003E4163">
        <w:trPr>
          <w:trHeight w:val="445"/>
          <w:jc w:val="center"/>
        </w:trPr>
        <w:tc>
          <w:tcPr>
            <w:tcW w:w="49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656C10" w14:textId="77777777" w:rsidR="0001463F" w:rsidRPr="000F1D19" w:rsidRDefault="0001463F" w:rsidP="003E4163">
            <w:pPr>
              <w:ind w:left="2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F1D1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Have an easier time raising money because of their fresh appeal</w:t>
            </w:r>
          </w:p>
        </w:tc>
        <w:tc>
          <w:tcPr>
            <w:tcW w:w="4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EF5119" w14:textId="77777777" w:rsidR="0001463F" w:rsidRPr="000F1D19" w:rsidRDefault="0001463F" w:rsidP="003E4163">
            <w:pPr>
              <w:ind w:left="22" w:hanging="2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F1D1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Are viewed skeptically because they have an open voting record</w:t>
            </w:r>
          </w:p>
        </w:tc>
      </w:tr>
      <w:tr w:rsidR="0001463F" w:rsidRPr="000F1D19" w14:paraId="0F1A9974" w14:textId="77777777" w:rsidTr="003E4163">
        <w:trPr>
          <w:trHeight w:val="497"/>
          <w:jc w:val="center"/>
        </w:trPr>
        <w:tc>
          <w:tcPr>
            <w:tcW w:w="49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84FC1A" w14:textId="77777777" w:rsidR="0001463F" w:rsidRPr="000F1D19" w:rsidRDefault="0001463F" w:rsidP="003E4163">
            <w:pPr>
              <w:ind w:left="20" w:firstLine="5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F1D1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Have generally fewer resources than incumbents</w:t>
            </w:r>
          </w:p>
        </w:tc>
        <w:tc>
          <w:tcPr>
            <w:tcW w:w="4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C82AB0" w14:textId="77777777" w:rsidR="0001463F" w:rsidRPr="000F1D19" w:rsidRDefault="0001463F" w:rsidP="003E4163">
            <w:pPr>
              <w:ind w:left="22" w:firstLine="5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F1D1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Use the tools of their office to help support their candidacy</w:t>
            </w:r>
          </w:p>
        </w:tc>
      </w:tr>
      <w:tr w:rsidR="0001463F" w:rsidRPr="000F1D19" w14:paraId="33BC98AD" w14:textId="77777777" w:rsidTr="003E4163">
        <w:trPr>
          <w:trHeight w:val="287"/>
          <w:jc w:val="center"/>
        </w:trPr>
        <w:tc>
          <w:tcPr>
            <w:tcW w:w="49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7D9FD5" w14:textId="77777777" w:rsidR="0001463F" w:rsidRPr="000F1D19" w:rsidRDefault="0001463F" w:rsidP="003E4163">
            <w:pPr>
              <w:ind w:left="25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F1D1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Mainly use federal matching money</w:t>
            </w:r>
          </w:p>
        </w:tc>
        <w:tc>
          <w:tcPr>
            <w:tcW w:w="4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6953B2" w14:textId="77777777" w:rsidR="0001463F" w:rsidRPr="000F1D19" w:rsidRDefault="0001463F" w:rsidP="003E4163">
            <w:pPr>
              <w:ind w:left="27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F1D1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Coordinate with Super PACs</w:t>
            </w:r>
          </w:p>
        </w:tc>
      </w:tr>
    </w:tbl>
    <w:p w14:paraId="6F4388AC" w14:textId="4E174E16" w:rsidR="001954EB" w:rsidRDefault="001954EB" w:rsidP="0001463F"/>
    <w:p w14:paraId="6F1B7E14" w14:textId="0CC0A82D" w:rsidR="00F52118" w:rsidRDefault="00F52118" w:rsidP="0001463F"/>
    <w:p w14:paraId="560070D5" w14:textId="69F574D7" w:rsidR="00F52118" w:rsidRDefault="00F52118" w:rsidP="0001463F"/>
    <w:p w14:paraId="089057AA" w14:textId="247FDC64" w:rsidR="00F52118" w:rsidRDefault="00F52118" w:rsidP="0001463F"/>
    <w:p w14:paraId="5836B4AE" w14:textId="45BE5492" w:rsidR="00F52118" w:rsidRDefault="00F52118" w:rsidP="0001463F"/>
    <w:p w14:paraId="31BF4B51" w14:textId="12B939F2" w:rsidR="00F52118" w:rsidRDefault="00F52118" w:rsidP="0001463F"/>
    <w:p w14:paraId="66F0B262" w14:textId="3AF83FA8" w:rsidR="00F52118" w:rsidRDefault="00F52118" w:rsidP="0001463F"/>
    <w:p w14:paraId="59A8941E" w14:textId="48E7947D" w:rsidR="00F52118" w:rsidRDefault="00F52118" w:rsidP="00F52118">
      <w:r w:rsidRPr="00F52118">
        <w:rPr>
          <w:u w:val="single"/>
        </w:rPr>
        <w:t>Item 9</w:t>
      </w:r>
      <w:r>
        <w:t xml:space="preserve">: In the following table, cross out </w:t>
      </w:r>
      <w:r w:rsidR="00514171">
        <w:t>statememts</w:t>
      </w:r>
      <w:r>
        <w:t xml:space="preserve"> that are not true and circle </w:t>
      </w:r>
      <w:r w:rsidR="00514171">
        <w:t>the statements</w:t>
      </w:r>
      <w:r>
        <w:t xml:space="preserve"> that are true.</w:t>
      </w:r>
    </w:p>
    <w:p w14:paraId="33472B6D" w14:textId="140512D4" w:rsidR="00F52118" w:rsidRDefault="00F52118" w:rsidP="00F52118">
      <w:r>
        <w:t xml:space="preserve"> Hint: </w:t>
      </w:r>
      <w:r w:rsidR="00514171">
        <w:t>You should end up with one row that has both the left and right cells circled.</w:t>
      </w:r>
    </w:p>
    <w:p w14:paraId="30F095DC" w14:textId="599A1C65" w:rsidR="00F52118" w:rsidRDefault="00F52118" w:rsidP="0001463F"/>
    <w:p w14:paraId="67097EF6" w14:textId="7487DC38" w:rsidR="001954EB" w:rsidRDefault="00F52118" w:rsidP="0001463F">
      <w:r w:rsidRPr="000F1D19">
        <w:rPr>
          <w:rFonts w:ascii="Times New Roman" w:eastAsia="Calibri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1B1854F8" wp14:editId="0F80750E">
            <wp:extent cx="4948047" cy="2057400"/>
            <wp:effectExtent l="0" t="0" r="508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62496" cy="2063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1338EF" w14:textId="055854EF" w:rsidR="001954EB" w:rsidRDefault="00F52118" w:rsidP="0001463F">
      <w:r>
        <w:t xml:space="preserve">10. </w:t>
      </w:r>
      <w:r w:rsidR="0001463F">
        <w:t>Wh</w:t>
      </w:r>
      <w:r w:rsidR="001954EB">
        <w:t>ich element of the Electoral College system causes some people’s votes to be discounted? (Hint: Some in Illinois might feel this way…)</w:t>
      </w:r>
    </w:p>
    <w:p w14:paraId="7A021194" w14:textId="3C6948B0" w:rsidR="00E7429F" w:rsidRDefault="00E7429F" w:rsidP="0001463F"/>
    <w:p w14:paraId="2E164D66" w14:textId="22F06556" w:rsidR="00E7429F" w:rsidRDefault="00E7429F" w:rsidP="0001463F"/>
    <w:p w14:paraId="7B6C5ECB" w14:textId="460428BF" w:rsidR="00E7429F" w:rsidRDefault="00F52118" w:rsidP="0001463F">
      <w:r>
        <w:t>11</w:t>
      </w:r>
      <w:r w:rsidR="00E7429F">
        <w:t>. What tends to happen during midterm Elections to the incumbent’s party?</w:t>
      </w:r>
    </w:p>
    <w:p w14:paraId="3AB56738" w14:textId="5C45964D" w:rsidR="00E7429F" w:rsidRDefault="00E7429F" w:rsidP="0001463F"/>
    <w:p w14:paraId="74A3E255" w14:textId="4E2ED954" w:rsidR="00E7429F" w:rsidRDefault="00E7429F" w:rsidP="0001463F"/>
    <w:p w14:paraId="76544E7E" w14:textId="427ADF16" w:rsidR="00E7429F" w:rsidRDefault="00E7429F" w:rsidP="0001463F">
      <w:r>
        <w:t>1</w:t>
      </w:r>
      <w:r w:rsidR="00F52118">
        <w:t>2</w:t>
      </w:r>
      <w:r>
        <w:t xml:space="preserve">. </w:t>
      </w:r>
      <w:r w:rsidRPr="008F3FA3">
        <w:rPr>
          <w:b/>
          <w:bCs/>
        </w:rPr>
        <w:t>Super PACs</w:t>
      </w:r>
      <w:r>
        <w:t xml:space="preserve"> can collect </w:t>
      </w:r>
      <w:r w:rsidR="008F3FA3">
        <w:t xml:space="preserve">_______________ donations </w:t>
      </w:r>
      <w:r>
        <w:t xml:space="preserve">from the public </w:t>
      </w:r>
      <w:r w:rsidR="008F3FA3">
        <w:t xml:space="preserve">and can spend without </w:t>
      </w:r>
      <w:r>
        <w:t xml:space="preserve">limit </w:t>
      </w:r>
      <w:r w:rsidR="008F3FA3">
        <w:t xml:space="preserve">-- </w:t>
      </w:r>
      <w:r>
        <w:t xml:space="preserve">but cannot coordinate directly with </w:t>
      </w:r>
      <w:r w:rsidR="008F3FA3">
        <w:t>_____________________</w:t>
      </w:r>
      <w:r>
        <w:t>.</w:t>
      </w:r>
    </w:p>
    <w:p w14:paraId="6367D207" w14:textId="53A36FFB" w:rsidR="00451E7B" w:rsidRDefault="0001463F" w:rsidP="0001463F">
      <w:r>
        <w:t xml:space="preserve"> </w:t>
      </w:r>
    </w:p>
    <w:p w14:paraId="617DACC7" w14:textId="64BB8CD4" w:rsidR="00451E7B" w:rsidRDefault="00451E7B" w:rsidP="0001463F">
      <w:r>
        <w:t>1</w:t>
      </w:r>
      <w:r w:rsidR="00F52118">
        <w:t>3</w:t>
      </w:r>
      <w:r>
        <w:t>. Conservatives typically favor _________________ Economics and _________________ Policy – because they believe that increasing the supply of currency In society will bring down inflation and stimulate the economy.</w:t>
      </w:r>
    </w:p>
    <w:p w14:paraId="1BBB8307" w14:textId="039E64A9" w:rsidR="00451E7B" w:rsidRDefault="00451E7B" w:rsidP="0001463F"/>
    <w:p w14:paraId="6E8854F3" w14:textId="3E5843D7" w:rsidR="00451E7B" w:rsidRDefault="00451E7B" w:rsidP="0001463F">
      <w:r>
        <w:t>1</w:t>
      </w:r>
      <w:r w:rsidR="00F52118">
        <w:t>4</w:t>
      </w:r>
      <w:r>
        <w:t>. Liberals typically favor ___________________ Economics and ____________________ Policy because they believe that the more revenue a government takes in and spends the better off the economy will be and the better they can fund social programs.</w:t>
      </w:r>
    </w:p>
    <w:p w14:paraId="5B2F6AAB" w14:textId="77385427" w:rsidR="00490F4A" w:rsidRDefault="00490F4A" w:rsidP="0001463F"/>
    <w:p w14:paraId="470146B7" w14:textId="77777777" w:rsidR="00514171" w:rsidRDefault="00514171" w:rsidP="0001463F"/>
    <w:p w14:paraId="5D6A205E" w14:textId="0F91187E" w:rsidR="00490F4A" w:rsidRDefault="00490F4A" w:rsidP="0001463F">
      <w:r>
        <w:lastRenderedPageBreak/>
        <w:t>15. In order to decrease the deficit, Democrats would most likely want to increase which type of taxes?</w:t>
      </w:r>
    </w:p>
    <w:p w14:paraId="446AC690" w14:textId="7A7E7443" w:rsidR="00490F4A" w:rsidRDefault="00490F4A" w:rsidP="0001463F">
      <w:r>
        <w:tab/>
        <w:t xml:space="preserve">A. Individual Income Tax                                    B. Corporate Income Tax     </w:t>
      </w:r>
    </w:p>
    <w:p w14:paraId="67F5703D" w14:textId="4DDFD257" w:rsidR="00451E7B" w:rsidRDefault="00451E7B" w:rsidP="0001463F"/>
    <w:p w14:paraId="1E9528F3" w14:textId="7281F7D3" w:rsidR="00451E7B" w:rsidRDefault="00451E7B" w:rsidP="0001463F">
      <w:r>
        <w:t>1</w:t>
      </w:r>
      <w:r w:rsidR="00490F4A">
        <w:t>6</w:t>
      </w:r>
      <w:r>
        <w:t xml:space="preserve">. </w:t>
      </w:r>
      <w:r w:rsidR="00F82B81">
        <w:t>What is a “Push Poll?”</w:t>
      </w:r>
    </w:p>
    <w:p w14:paraId="253CBF42" w14:textId="26821B7F" w:rsidR="00490F4A" w:rsidRDefault="00490F4A" w:rsidP="0001463F"/>
    <w:p w14:paraId="6865ACC7" w14:textId="1FA23FBD" w:rsidR="00490F4A" w:rsidRDefault="00490F4A" w:rsidP="0001463F"/>
    <w:p w14:paraId="2E73E94A" w14:textId="4E4E1670" w:rsidR="00490F4A" w:rsidRDefault="00490F4A" w:rsidP="0001463F">
      <w:r>
        <w:t xml:space="preserve">17. Explain “Hard Money” and “Soft Money” and </w:t>
      </w:r>
      <w:r w:rsidR="00514171">
        <w:t>the limits placed on</w:t>
      </w:r>
      <w:r>
        <w:t xml:space="preserve"> each. Which one is </w:t>
      </w:r>
      <w:r w:rsidRPr="00514171">
        <w:rPr>
          <w:i/>
          <w:iCs/>
        </w:rPr>
        <w:t>more</w:t>
      </w:r>
      <w:r>
        <w:t xml:space="preserve"> regulated?</w:t>
      </w:r>
    </w:p>
    <w:p w14:paraId="566B8702" w14:textId="76273024" w:rsidR="00490F4A" w:rsidRDefault="00490F4A" w:rsidP="0001463F"/>
    <w:p w14:paraId="586EBBCE" w14:textId="47121917" w:rsidR="00490F4A" w:rsidRDefault="00490F4A" w:rsidP="0001463F"/>
    <w:p w14:paraId="456F144B" w14:textId="516A48F4" w:rsidR="00F82B81" w:rsidRDefault="00F82B81" w:rsidP="0001463F"/>
    <w:p w14:paraId="757D8BF5" w14:textId="1E462675" w:rsidR="00F82B81" w:rsidRDefault="00F82B81" w:rsidP="0001463F">
      <w:r>
        <w:t>1</w:t>
      </w:r>
      <w:r w:rsidR="003D476F">
        <w:t>8</w:t>
      </w:r>
      <w:r>
        <w:t>. Based on the polling data we analyzed</w:t>
      </w:r>
      <w:r w:rsidR="00514171">
        <w:t xml:space="preserve"> in class</w:t>
      </w:r>
      <w:r>
        <w:t xml:space="preserve">, which demographic’s voting behavior is the </w:t>
      </w:r>
      <w:r w:rsidRPr="00514171">
        <w:rPr>
          <w:i/>
          <w:iCs/>
        </w:rPr>
        <w:t>most</w:t>
      </w:r>
      <w:r>
        <w:t xml:space="preserve"> predictable?</w:t>
      </w:r>
    </w:p>
    <w:p w14:paraId="5E73EEA0" w14:textId="2FADC84A" w:rsidR="00F82B81" w:rsidRDefault="00F82B81" w:rsidP="0001463F">
      <w:r>
        <w:tab/>
        <w:t>A. Immigrants who become citizens</w:t>
      </w:r>
    </w:p>
    <w:p w14:paraId="7BA3DA31" w14:textId="0C7327FE" w:rsidR="00F82B81" w:rsidRDefault="00F82B81" w:rsidP="0001463F">
      <w:r>
        <w:tab/>
        <w:t>B.  Jewish voters</w:t>
      </w:r>
    </w:p>
    <w:p w14:paraId="38D1FABD" w14:textId="0EFC3D40" w:rsidR="00F82B81" w:rsidRDefault="00F82B81" w:rsidP="0001463F">
      <w:r>
        <w:tab/>
        <w:t>C. African Americans</w:t>
      </w:r>
    </w:p>
    <w:p w14:paraId="7DC66D6E" w14:textId="4061031B" w:rsidR="00F82B81" w:rsidRDefault="00F82B81" w:rsidP="0001463F"/>
    <w:p w14:paraId="64C0FD3F" w14:textId="5AC03CF1" w:rsidR="00F82B81" w:rsidRDefault="00F82B81" w:rsidP="0001463F"/>
    <w:p w14:paraId="1BEEC856" w14:textId="3AFD4AD2" w:rsidR="00F82B81" w:rsidRDefault="003D476F" w:rsidP="0001463F">
      <w:r>
        <w:t>19</w:t>
      </w:r>
      <w:r w:rsidR="00F82B81">
        <w:t xml:space="preserve">. In your own words, describe “horse race journalism”: </w:t>
      </w:r>
    </w:p>
    <w:p w14:paraId="0FB36E88" w14:textId="71A41033" w:rsidR="00F82B81" w:rsidRDefault="00F82B81" w:rsidP="0001463F"/>
    <w:p w14:paraId="3E0E6897" w14:textId="043E06C3" w:rsidR="00F82B81" w:rsidRDefault="00F82B81" w:rsidP="0001463F"/>
    <w:p w14:paraId="5A96196A" w14:textId="4B59E8A6" w:rsidR="00514171" w:rsidRDefault="00514171" w:rsidP="0001463F"/>
    <w:p w14:paraId="533F0CC8" w14:textId="77777777" w:rsidR="00514171" w:rsidRDefault="00514171" w:rsidP="0001463F"/>
    <w:p w14:paraId="31552048" w14:textId="1614D970" w:rsidR="00F82B81" w:rsidRDefault="00490F4A" w:rsidP="0001463F">
      <w:r>
        <w:t>2</w:t>
      </w:r>
      <w:r w:rsidR="003D476F">
        <w:t>0</w:t>
      </w:r>
      <w:r w:rsidR="00F82B81">
        <w:t xml:space="preserve">. In order for a public opinion poll to be valid, it must </w:t>
      </w:r>
      <w:r w:rsidR="00A92953">
        <w:t>have a low margin of __________________.</w:t>
      </w:r>
    </w:p>
    <w:p w14:paraId="6E83B7B8" w14:textId="34DA44C0" w:rsidR="00A92953" w:rsidRDefault="00A92953" w:rsidP="0001463F"/>
    <w:p w14:paraId="6CF9684D" w14:textId="77777777" w:rsidR="00514171" w:rsidRDefault="00514171" w:rsidP="0001463F"/>
    <w:p w14:paraId="0746EC23" w14:textId="1D91EC8F" w:rsidR="00A92953" w:rsidRPr="00575C23" w:rsidRDefault="00575C23" w:rsidP="0001463F">
      <w:pPr>
        <w:rPr>
          <w:b/>
          <w:bCs/>
          <w:u w:val="single"/>
        </w:rPr>
      </w:pPr>
      <w:r w:rsidRPr="00575C23">
        <w:rPr>
          <w:b/>
          <w:bCs/>
          <w:u w:val="single"/>
        </w:rPr>
        <w:t>****FOR THE FRQ: Be prepared to discuss…</w:t>
      </w:r>
    </w:p>
    <w:p w14:paraId="022CE42C" w14:textId="786D79D8" w:rsidR="00575C23" w:rsidRDefault="00575C23" w:rsidP="00575C23">
      <w:pPr>
        <w:pStyle w:val="ListParagraph"/>
        <w:numPr>
          <w:ilvl w:val="0"/>
          <w:numId w:val="1"/>
        </w:numPr>
      </w:pPr>
      <w:r>
        <w:t>Citizens United v. FEC (2010) and McCutcheon v. FEC (2004)</w:t>
      </w:r>
    </w:p>
    <w:p w14:paraId="2624691F" w14:textId="21788772" w:rsidR="00575C23" w:rsidRDefault="00575C23" w:rsidP="00575C23">
      <w:pPr>
        <w:pStyle w:val="ListParagraph"/>
        <w:numPr>
          <w:ilvl w:val="0"/>
          <w:numId w:val="1"/>
        </w:numPr>
      </w:pPr>
      <w:r>
        <w:t>Citizens United v. FED (2010) and Hobby Lobby v. Burwell (2014)</w:t>
      </w:r>
    </w:p>
    <w:p w14:paraId="6896447E" w14:textId="372339F9" w:rsidR="00A92953" w:rsidRDefault="00A92953" w:rsidP="0001463F"/>
    <w:sectPr w:rsidR="00A929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2932FB"/>
    <w:multiLevelType w:val="hybridMultilevel"/>
    <w:tmpl w:val="EB1AC3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B37"/>
    <w:rsid w:val="0001463F"/>
    <w:rsid w:val="000B097A"/>
    <w:rsid w:val="001954EB"/>
    <w:rsid w:val="00324E10"/>
    <w:rsid w:val="003D476F"/>
    <w:rsid w:val="00451E7B"/>
    <w:rsid w:val="00475F87"/>
    <w:rsid w:val="00490F4A"/>
    <w:rsid w:val="00514171"/>
    <w:rsid w:val="00575C23"/>
    <w:rsid w:val="005C6B37"/>
    <w:rsid w:val="005F0248"/>
    <w:rsid w:val="0076151E"/>
    <w:rsid w:val="008F3FA3"/>
    <w:rsid w:val="00A92953"/>
    <w:rsid w:val="00E7429F"/>
    <w:rsid w:val="00F52118"/>
    <w:rsid w:val="00F82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72EB0"/>
  <w15:chartTrackingRefBased/>
  <w15:docId w15:val="{124553B2-3C60-4645-A7AD-887B65E0C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01463F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575C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6</Pages>
  <Words>428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Plainfield School District 202</Company>
  <LinksUpToDate>false</LinksUpToDate>
  <CharactersWithSpaces>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 Sterchi</dc:creator>
  <cp:keywords/>
  <dc:description/>
  <cp:lastModifiedBy>Aaron Sterchi</cp:lastModifiedBy>
  <cp:revision>7</cp:revision>
  <dcterms:created xsi:type="dcterms:W3CDTF">2019-12-05T03:57:00Z</dcterms:created>
  <dcterms:modified xsi:type="dcterms:W3CDTF">2019-12-06T14:19:00Z</dcterms:modified>
</cp:coreProperties>
</file>