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BE3" w:rsidRPr="00A07BE3" w:rsidRDefault="00A07BE3" w:rsidP="00A07BE3">
      <w:pPr>
        <w:rPr>
          <w:rFonts w:ascii="Geneva" w:hAnsi="Geneva"/>
          <w:sz w:val="28"/>
        </w:rPr>
      </w:pPr>
      <w:r>
        <w:rPr>
          <w:rFonts w:ascii="Geneva" w:hAnsi="Geneva"/>
          <w:sz w:val="28"/>
        </w:rPr>
        <w:t>Name: _______________________                                        Period: ____</w:t>
      </w:r>
    </w:p>
    <w:p w:rsidR="00A07BE3" w:rsidRDefault="00A07BE3" w:rsidP="002E1B8E">
      <w:pPr>
        <w:jc w:val="center"/>
        <w:rPr>
          <w:rFonts w:ascii="Geneva" w:hAnsi="Geneva"/>
          <w:b/>
          <w:sz w:val="28"/>
          <w:u w:val="single"/>
        </w:rPr>
      </w:pPr>
    </w:p>
    <w:p w:rsidR="002E1B8E" w:rsidRPr="00DC68E7" w:rsidRDefault="002E1B8E" w:rsidP="002E1B8E">
      <w:pPr>
        <w:jc w:val="center"/>
        <w:rPr>
          <w:rFonts w:ascii="Geneva" w:hAnsi="Geneva"/>
          <w:b/>
          <w:sz w:val="28"/>
          <w:u w:val="single"/>
        </w:rPr>
      </w:pPr>
      <w:r w:rsidRPr="00DC68E7">
        <w:rPr>
          <w:rFonts w:ascii="Geneva" w:hAnsi="Geneva"/>
          <w:b/>
          <w:sz w:val="28"/>
          <w:u w:val="single"/>
        </w:rPr>
        <w:t>US History</w:t>
      </w:r>
      <w:r w:rsidR="003011C6" w:rsidRPr="00DC68E7">
        <w:rPr>
          <w:rFonts w:ascii="Geneva" w:hAnsi="Geneva"/>
          <w:b/>
          <w:sz w:val="28"/>
          <w:u w:val="single"/>
        </w:rPr>
        <w:t>:</w:t>
      </w:r>
    </w:p>
    <w:p w:rsidR="002E1B8E" w:rsidRPr="00DC68E7" w:rsidRDefault="003011C6" w:rsidP="002E1B8E">
      <w:pPr>
        <w:jc w:val="center"/>
        <w:rPr>
          <w:rFonts w:ascii="Geneva" w:hAnsi="Geneva"/>
          <w:b/>
          <w:sz w:val="28"/>
          <w:u w:val="single"/>
        </w:rPr>
      </w:pPr>
      <w:r w:rsidRPr="00DC68E7">
        <w:rPr>
          <w:rFonts w:ascii="Geneva" w:hAnsi="Geneva"/>
          <w:b/>
          <w:sz w:val="28"/>
          <w:u w:val="single"/>
        </w:rPr>
        <w:t>Module 17 Study Guide</w:t>
      </w:r>
    </w:p>
    <w:p w:rsidR="002E1B8E" w:rsidRDefault="002E1B8E" w:rsidP="002E1B8E">
      <w:pPr>
        <w:jc w:val="center"/>
        <w:rPr>
          <w:rFonts w:ascii="Geneva" w:hAnsi="Geneva"/>
          <w:b/>
          <w:sz w:val="28"/>
        </w:rPr>
      </w:pPr>
    </w:p>
    <w:p w:rsidR="002E1B8E" w:rsidRDefault="002E1B8E" w:rsidP="002E1B8E">
      <w:pPr>
        <w:rPr>
          <w:rFonts w:ascii="Geneva" w:hAnsi="Geneva"/>
          <w:sz w:val="28"/>
        </w:rPr>
      </w:pPr>
      <w:r w:rsidRPr="002E1B8E">
        <w:rPr>
          <w:rFonts w:ascii="Geneva" w:hAnsi="Geneva"/>
          <w:b/>
          <w:sz w:val="28"/>
          <w:u w:val="single"/>
        </w:rPr>
        <w:t>Define the following terms</w:t>
      </w:r>
      <w:r>
        <w:rPr>
          <w:rFonts w:ascii="Geneva" w:hAnsi="Geneva"/>
          <w:sz w:val="28"/>
        </w:rPr>
        <w:t>:</w:t>
      </w:r>
    </w:p>
    <w:p w:rsidR="002E1B8E" w:rsidRDefault="002E1B8E" w:rsidP="002E1B8E">
      <w:pPr>
        <w:rPr>
          <w:rFonts w:ascii="Geneva" w:hAnsi="Geneva"/>
          <w:sz w:val="28"/>
        </w:rPr>
      </w:pPr>
    </w:p>
    <w:p w:rsidR="00751DC0" w:rsidRDefault="00751DC0" w:rsidP="007752E4">
      <w:pPr>
        <w:pStyle w:val="ListParagraph"/>
        <w:numPr>
          <w:ilvl w:val="0"/>
          <w:numId w:val="1"/>
        </w:numPr>
        <w:spacing w:line="276" w:lineRule="auto"/>
        <w:rPr>
          <w:rFonts w:ascii="Geneva" w:hAnsi="Geneva"/>
          <w:sz w:val="28"/>
        </w:rPr>
      </w:pPr>
      <w:r>
        <w:rPr>
          <w:rFonts w:ascii="Geneva" w:hAnsi="Geneva"/>
          <w:sz w:val="28"/>
        </w:rPr>
        <w:t xml:space="preserve">Dawes Plan – </w:t>
      </w:r>
    </w:p>
    <w:p w:rsidR="00751DC0" w:rsidRPr="00751DC0" w:rsidRDefault="00751DC0" w:rsidP="007752E4">
      <w:pPr>
        <w:pStyle w:val="ListParagraph"/>
        <w:spacing w:line="276" w:lineRule="auto"/>
        <w:rPr>
          <w:rFonts w:ascii="Geneva" w:hAnsi="Geneva"/>
          <w:sz w:val="28"/>
        </w:rPr>
      </w:pPr>
    </w:p>
    <w:p w:rsidR="00751DC0" w:rsidRDefault="00751DC0" w:rsidP="007752E4">
      <w:pPr>
        <w:spacing w:line="276" w:lineRule="auto"/>
        <w:rPr>
          <w:rFonts w:ascii="Geneva" w:hAnsi="Geneva"/>
          <w:sz w:val="28"/>
        </w:rPr>
      </w:pPr>
    </w:p>
    <w:p w:rsidR="00751DC0" w:rsidRDefault="00751DC0" w:rsidP="007752E4">
      <w:pPr>
        <w:pStyle w:val="ListParagraph"/>
        <w:numPr>
          <w:ilvl w:val="0"/>
          <w:numId w:val="1"/>
        </w:numPr>
        <w:spacing w:line="276" w:lineRule="auto"/>
        <w:rPr>
          <w:rFonts w:ascii="Geneva" w:hAnsi="Geneva"/>
          <w:sz w:val="28"/>
        </w:rPr>
      </w:pPr>
      <w:r>
        <w:rPr>
          <w:rFonts w:ascii="Geneva" w:hAnsi="Geneva"/>
          <w:sz w:val="28"/>
        </w:rPr>
        <w:t>Credit –</w:t>
      </w:r>
    </w:p>
    <w:p w:rsidR="00751DC0" w:rsidRDefault="00751DC0" w:rsidP="007752E4">
      <w:pPr>
        <w:spacing w:line="276" w:lineRule="auto"/>
        <w:rPr>
          <w:rFonts w:ascii="Geneva" w:hAnsi="Geneva"/>
          <w:sz w:val="28"/>
        </w:rPr>
      </w:pPr>
    </w:p>
    <w:p w:rsidR="002E1B8E" w:rsidRDefault="002E1B8E" w:rsidP="007752E4">
      <w:pPr>
        <w:spacing w:line="276" w:lineRule="auto"/>
        <w:rPr>
          <w:rFonts w:ascii="Geneva" w:hAnsi="Geneva"/>
          <w:sz w:val="28"/>
        </w:rPr>
      </w:pPr>
    </w:p>
    <w:p w:rsidR="00751DC0" w:rsidRDefault="00751DC0" w:rsidP="007752E4">
      <w:pPr>
        <w:pStyle w:val="ListParagraph"/>
        <w:numPr>
          <w:ilvl w:val="0"/>
          <w:numId w:val="1"/>
        </w:numPr>
        <w:spacing w:line="276" w:lineRule="auto"/>
        <w:rPr>
          <w:rFonts w:ascii="Geneva" w:hAnsi="Geneva"/>
          <w:sz w:val="28"/>
        </w:rPr>
      </w:pPr>
      <w:r>
        <w:rPr>
          <w:rFonts w:ascii="Geneva" w:hAnsi="Geneva"/>
          <w:sz w:val="28"/>
        </w:rPr>
        <w:t>Nativism –</w:t>
      </w:r>
    </w:p>
    <w:p w:rsidR="00751DC0" w:rsidRPr="00751DC0" w:rsidRDefault="00751DC0" w:rsidP="007752E4">
      <w:pPr>
        <w:spacing w:line="276" w:lineRule="auto"/>
        <w:rPr>
          <w:rFonts w:ascii="Geneva" w:hAnsi="Geneva"/>
          <w:sz w:val="28"/>
        </w:rPr>
      </w:pPr>
    </w:p>
    <w:p w:rsidR="00751DC0" w:rsidRDefault="00751DC0" w:rsidP="007752E4">
      <w:pPr>
        <w:spacing w:line="276" w:lineRule="auto"/>
        <w:rPr>
          <w:rFonts w:ascii="Geneva" w:hAnsi="Geneva"/>
          <w:sz w:val="28"/>
        </w:rPr>
      </w:pPr>
    </w:p>
    <w:p w:rsidR="00751DC0" w:rsidRDefault="00751DC0" w:rsidP="007752E4">
      <w:pPr>
        <w:pStyle w:val="ListParagraph"/>
        <w:numPr>
          <w:ilvl w:val="0"/>
          <w:numId w:val="1"/>
        </w:numPr>
        <w:spacing w:line="276" w:lineRule="auto"/>
        <w:rPr>
          <w:rFonts w:ascii="Geneva" w:hAnsi="Geneva"/>
          <w:sz w:val="28"/>
        </w:rPr>
      </w:pPr>
      <w:r>
        <w:rPr>
          <w:rFonts w:ascii="Geneva" w:hAnsi="Geneva"/>
          <w:sz w:val="28"/>
        </w:rPr>
        <w:t xml:space="preserve"> Isolationism – </w:t>
      </w:r>
    </w:p>
    <w:p w:rsidR="00751DC0" w:rsidRDefault="00751DC0" w:rsidP="007752E4">
      <w:pPr>
        <w:spacing w:line="276" w:lineRule="auto"/>
        <w:rPr>
          <w:rFonts w:ascii="Geneva" w:hAnsi="Geneva"/>
          <w:sz w:val="28"/>
        </w:rPr>
      </w:pPr>
    </w:p>
    <w:p w:rsidR="00DC68E7" w:rsidRPr="00751DC0" w:rsidRDefault="00DC68E7" w:rsidP="007752E4">
      <w:pPr>
        <w:spacing w:line="276" w:lineRule="auto"/>
        <w:rPr>
          <w:rFonts w:ascii="Geneva" w:hAnsi="Geneva"/>
          <w:sz w:val="28"/>
        </w:rPr>
      </w:pPr>
    </w:p>
    <w:p w:rsidR="002E1B8E" w:rsidRDefault="00751DC0" w:rsidP="007752E4">
      <w:pPr>
        <w:pStyle w:val="ListParagraph"/>
        <w:numPr>
          <w:ilvl w:val="0"/>
          <w:numId w:val="1"/>
        </w:numPr>
        <w:spacing w:line="276" w:lineRule="auto"/>
        <w:rPr>
          <w:rFonts w:ascii="Geneva" w:hAnsi="Geneva"/>
          <w:sz w:val="28"/>
        </w:rPr>
      </w:pPr>
      <w:r>
        <w:rPr>
          <w:rFonts w:ascii="Geneva" w:hAnsi="Geneva"/>
          <w:sz w:val="28"/>
        </w:rPr>
        <w:t xml:space="preserve">Sacco &amp; </w:t>
      </w:r>
      <w:proofErr w:type="spellStart"/>
      <w:r>
        <w:rPr>
          <w:rFonts w:ascii="Geneva" w:hAnsi="Geneva"/>
          <w:sz w:val="28"/>
        </w:rPr>
        <w:t>Venzetti</w:t>
      </w:r>
      <w:proofErr w:type="spellEnd"/>
      <w:r>
        <w:rPr>
          <w:rFonts w:ascii="Geneva" w:hAnsi="Geneva"/>
          <w:sz w:val="28"/>
        </w:rPr>
        <w:t xml:space="preserve"> – </w:t>
      </w:r>
    </w:p>
    <w:p w:rsidR="00751DC0" w:rsidRDefault="00751DC0" w:rsidP="007752E4">
      <w:pPr>
        <w:pStyle w:val="ListParagraph"/>
        <w:spacing w:line="276" w:lineRule="auto"/>
        <w:rPr>
          <w:rFonts w:ascii="Geneva" w:hAnsi="Geneva"/>
          <w:sz w:val="28"/>
        </w:rPr>
      </w:pPr>
    </w:p>
    <w:p w:rsidR="00DC68E7" w:rsidRPr="00751DC0" w:rsidRDefault="00DC68E7" w:rsidP="007752E4">
      <w:pPr>
        <w:pStyle w:val="ListParagraph"/>
        <w:spacing w:line="276" w:lineRule="auto"/>
        <w:rPr>
          <w:rFonts w:ascii="Geneva" w:hAnsi="Geneva"/>
          <w:sz w:val="28"/>
        </w:rPr>
      </w:pPr>
    </w:p>
    <w:p w:rsidR="00751DC0" w:rsidRDefault="00751DC0" w:rsidP="007752E4">
      <w:pPr>
        <w:pStyle w:val="ListParagraph"/>
        <w:numPr>
          <w:ilvl w:val="0"/>
          <w:numId w:val="1"/>
        </w:numPr>
        <w:spacing w:line="276" w:lineRule="auto"/>
        <w:rPr>
          <w:rFonts w:ascii="Geneva" w:hAnsi="Geneva"/>
          <w:sz w:val="28"/>
        </w:rPr>
      </w:pPr>
      <w:r>
        <w:rPr>
          <w:rFonts w:ascii="Geneva" w:hAnsi="Geneva"/>
          <w:sz w:val="28"/>
        </w:rPr>
        <w:t>The Palmer Raids –</w:t>
      </w:r>
    </w:p>
    <w:p w:rsidR="00751DC0" w:rsidRDefault="00751DC0" w:rsidP="007752E4">
      <w:pPr>
        <w:pStyle w:val="ListParagraph"/>
        <w:spacing w:line="276" w:lineRule="auto"/>
        <w:rPr>
          <w:rFonts w:ascii="Geneva" w:hAnsi="Geneva"/>
          <w:sz w:val="28"/>
        </w:rPr>
      </w:pPr>
    </w:p>
    <w:p w:rsidR="00DC68E7" w:rsidRPr="00751DC0" w:rsidRDefault="00DC68E7" w:rsidP="007752E4">
      <w:pPr>
        <w:pStyle w:val="ListParagraph"/>
        <w:spacing w:line="276" w:lineRule="auto"/>
        <w:rPr>
          <w:rFonts w:ascii="Geneva" w:hAnsi="Geneva"/>
          <w:sz w:val="28"/>
        </w:rPr>
      </w:pPr>
    </w:p>
    <w:p w:rsidR="00751DC0" w:rsidRDefault="00751DC0" w:rsidP="007752E4">
      <w:pPr>
        <w:pStyle w:val="ListParagraph"/>
        <w:numPr>
          <w:ilvl w:val="0"/>
          <w:numId w:val="1"/>
        </w:numPr>
        <w:spacing w:line="276" w:lineRule="auto"/>
        <w:rPr>
          <w:rFonts w:ascii="Geneva" w:hAnsi="Geneva"/>
          <w:sz w:val="28"/>
        </w:rPr>
      </w:pPr>
      <w:r>
        <w:rPr>
          <w:rFonts w:ascii="Geneva" w:hAnsi="Geneva"/>
          <w:sz w:val="28"/>
        </w:rPr>
        <w:t xml:space="preserve">The Emergency Quota Act of 1921 – </w:t>
      </w:r>
    </w:p>
    <w:p w:rsidR="00751DC0" w:rsidRDefault="00751DC0" w:rsidP="007752E4">
      <w:pPr>
        <w:pStyle w:val="ListParagraph"/>
        <w:spacing w:line="276" w:lineRule="auto"/>
        <w:rPr>
          <w:rFonts w:ascii="Geneva" w:hAnsi="Geneva"/>
          <w:sz w:val="28"/>
        </w:rPr>
      </w:pPr>
    </w:p>
    <w:p w:rsidR="00DC68E7" w:rsidRPr="00751DC0" w:rsidRDefault="00DC68E7" w:rsidP="007752E4">
      <w:pPr>
        <w:pStyle w:val="ListParagraph"/>
        <w:spacing w:line="276" w:lineRule="auto"/>
        <w:rPr>
          <w:rFonts w:ascii="Geneva" w:hAnsi="Geneva"/>
          <w:sz w:val="28"/>
        </w:rPr>
      </w:pPr>
    </w:p>
    <w:p w:rsidR="00751DC0" w:rsidRDefault="00751DC0" w:rsidP="007752E4">
      <w:pPr>
        <w:pStyle w:val="ListParagraph"/>
        <w:numPr>
          <w:ilvl w:val="0"/>
          <w:numId w:val="1"/>
        </w:numPr>
        <w:spacing w:line="276" w:lineRule="auto"/>
        <w:rPr>
          <w:rFonts w:ascii="Geneva" w:hAnsi="Geneva"/>
          <w:sz w:val="28"/>
        </w:rPr>
      </w:pPr>
      <w:r>
        <w:rPr>
          <w:rFonts w:ascii="Geneva" w:hAnsi="Geneva"/>
          <w:sz w:val="28"/>
        </w:rPr>
        <w:t>“Small Town” / Rural Values –</w:t>
      </w:r>
    </w:p>
    <w:p w:rsidR="00751DC0" w:rsidRDefault="00751DC0" w:rsidP="007752E4">
      <w:pPr>
        <w:pStyle w:val="ListParagraph"/>
        <w:spacing w:line="276" w:lineRule="auto"/>
        <w:rPr>
          <w:rFonts w:ascii="Geneva" w:hAnsi="Geneva"/>
          <w:sz w:val="28"/>
        </w:rPr>
      </w:pPr>
    </w:p>
    <w:p w:rsidR="00751DC0" w:rsidRPr="00751DC0" w:rsidRDefault="00751DC0" w:rsidP="007752E4">
      <w:pPr>
        <w:pStyle w:val="ListParagraph"/>
        <w:spacing w:line="276" w:lineRule="auto"/>
        <w:rPr>
          <w:rFonts w:ascii="Geneva" w:hAnsi="Geneva"/>
          <w:sz w:val="28"/>
        </w:rPr>
      </w:pPr>
    </w:p>
    <w:p w:rsidR="00DC68E7" w:rsidRDefault="00751DC0" w:rsidP="007752E4">
      <w:pPr>
        <w:pStyle w:val="ListParagraph"/>
        <w:numPr>
          <w:ilvl w:val="0"/>
          <w:numId w:val="1"/>
        </w:numPr>
        <w:spacing w:line="276" w:lineRule="auto"/>
        <w:rPr>
          <w:rFonts w:ascii="Geneva" w:hAnsi="Geneva"/>
          <w:sz w:val="28"/>
        </w:rPr>
      </w:pPr>
      <w:r>
        <w:rPr>
          <w:rFonts w:ascii="Geneva" w:hAnsi="Geneva"/>
          <w:sz w:val="28"/>
        </w:rPr>
        <w:t xml:space="preserve">“Big City” / Urban Values </w:t>
      </w:r>
      <w:r w:rsidR="00DC68E7">
        <w:rPr>
          <w:rFonts w:ascii="Geneva" w:hAnsi="Geneva"/>
          <w:sz w:val="28"/>
        </w:rPr>
        <w:t>–</w:t>
      </w:r>
    </w:p>
    <w:p w:rsidR="00DC68E7" w:rsidRDefault="00DC68E7" w:rsidP="007752E4">
      <w:pPr>
        <w:pStyle w:val="ListParagraph"/>
        <w:spacing w:line="276" w:lineRule="auto"/>
        <w:rPr>
          <w:rFonts w:ascii="Geneva" w:hAnsi="Geneva"/>
          <w:sz w:val="28"/>
        </w:rPr>
      </w:pPr>
    </w:p>
    <w:p w:rsidR="00DC68E7" w:rsidRDefault="00DC68E7" w:rsidP="007752E4">
      <w:pPr>
        <w:pStyle w:val="ListParagraph"/>
        <w:spacing w:line="276" w:lineRule="auto"/>
        <w:rPr>
          <w:rFonts w:ascii="Geneva" w:hAnsi="Geneva"/>
          <w:sz w:val="28"/>
        </w:rPr>
      </w:pPr>
    </w:p>
    <w:p w:rsidR="002E1B8E" w:rsidRPr="00DC68E7" w:rsidRDefault="00DC68E7" w:rsidP="007752E4">
      <w:pPr>
        <w:pStyle w:val="ListParagraph"/>
        <w:numPr>
          <w:ilvl w:val="0"/>
          <w:numId w:val="6"/>
        </w:numPr>
        <w:spacing w:line="276" w:lineRule="auto"/>
        <w:rPr>
          <w:rFonts w:ascii="Geneva" w:hAnsi="Geneva"/>
          <w:sz w:val="28"/>
        </w:rPr>
      </w:pPr>
      <w:r>
        <w:rPr>
          <w:rFonts w:ascii="Geneva" w:hAnsi="Geneva"/>
          <w:sz w:val="28"/>
        </w:rPr>
        <w:t xml:space="preserve"> </w:t>
      </w:r>
      <w:r w:rsidR="00751DC0" w:rsidRPr="00DC68E7">
        <w:rPr>
          <w:rFonts w:ascii="Geneva" w:hAnsi="Geneva"/>
          <w:sz w:val="28"/>
        </w:rPr>
        <w:t xml:space="preserve">Flappers – </w:t>
      </w:r>
    </w:p>
    <w:p w:rsidR="00751DC0" w:rsidRDefault="00751DC0" w:rsidP="007752E4">
      <w:pPr>
        <w:spacing w:line="276" w:lineRule="auto"/>
        <w:rPr>
          <w:rFonts w:ascii="Geneva" w:hAnsi="Geneva"/>
          <w:sz w:val="28"/>
        </w:rPr>
      </w:pPr>
    </w:p>
    <w:p w:rsidR="00751DC0" w:rsidRPr="00751DC0" w:rsidRDefault="00751DC0" w:rsidP="007752E4">
      <w:pPr>
        <w:spacing w:line="276" w:lineRule="auto"/>
        <w:rPr>
          <w:rFonts w:ascii="Geneva" w:hAnsi="Geneva"/>
          <w:sz w:val="28"/>
        </w:rPr>
      </w:pPr>
    </w:p>
    <w:p w:rsidR="00751DC0" w:rsidRPr="00DC68E7" w:rsidRDefault="00DC68E7" w:rsidP="007752E4">
      <w:pPr>
        <w:pStyle w:val="ListParagraph"/>
        <w:numPr>
          <w:ilvl w:val="0"/>
          <w:numId w:val="6"/>
        </w:numPr>
        <w:spacing w:line="276" w:lineRule="auto"/>
        <w:rPr>
          <w:rFonts w:ascii="Geneva" w:hAnsi="Geneva"/>
          <w:sz w:val="28"/>
        </w:rPr>
      </w:pPr>
      <w:r>
        <w:rPr>
          <w:rFonts w:ascii="Geneva" w:hAnsi="Geneva"/>
          <w:sz w:val="28"/>
        </w:rPr>
        <w:t xml:space="preserve"> </w:t>
      </w:r>
      <w:r w:rsidR="00751DC0" w:rsidRPr="00DC68E7">
        <w:rPr>
          <w:rFonts w:ascii="Geneva" w:hAnsi="Geneva"/>
          <w:sz w:val="28"/>
        </w:rPr>
        <w:t>18</w:t>
      </w:r>
      <w:r w:rsidR="00751DC0" w:rsidRPr="00DC68E7">
        <w:rPr>
          <w:rFonts w:ascii="Geneva" w:hAnsi="Geneva"/>
          <w:sz w:val="28"/>
          <w:vertAlign w:val="superscript"/>
        </w:rPr>
        <w:t>th</w:t>
      </w:r>
      <w:r w:rsidR="00751DC0" w:rsidRPr="00DC68E7">
        <w:rPr>
          <w:rFonts w:ascii="Geneva" w:hAnsi="Geneva"/>
          <w:sz w:val="28"/>
        </w:rPr>
        <w:t xml:space="preserve"> Amendment -</w:t>
      </w:r>
    </w:p>
    <w:p w:rsidR="00751DC0" w:rsidRDefault="00751DC0" w:rsidP="007752E4">
      <w:pPr>
        <w:spacing w:line="276" w:lineRule="auto"/>
        <w:rPr>
          <w:rFonts w:ascii="Geneva" w:hAnsi="Geneva"/>
          <w:sz w:val="28"/>
        </w:rPr>
      </w:pPr>
    </w:p>
    <w:p w:rsidR="00751DC0" w:rsidRDefault="00751DC0" w:rsidP="007752E4">
      <w:pPr>
        <w:spacing w:line="276" w:lineRule="auto"/>
        <w:rPr>
          <w:rFonts w:ascii="Geneva" w:hAnsi="Geneva"/>
          <w:sz w:val="28"/>
        </w:rPr>
      </w:pPr>
    </w:p>
    <w:p w:rsidR="00751DC0" w:rsidRPr="00DC68E7" w:rsidRDefault="00DC68E7" w:rsidP="007752E4">
      <w:pPr>
        <w:pStyle w:val="ListParagraph"/>
        <w:numPr>
          <w:ilvl w:val="0"/>
          <w:numId w:val="6"/>
        </w:numPr>
        <w:spacing w:line="276" w:lineRule="auto"/>
        <w:rPr>
          <w:rFonts w:ascii="Geneva" w:hAnsi="Geneva"/>
          <w:sz w:val="28"/>
        </w:rPr>
      </w:pPr>
      <w:r>
        <w:rPr>
          <w:rFonts w:ascii="Geneva" w:hAnsi="Geneva"/>
          <w:sz w:val="28"/>
        </w:rPr>
        <w:t xml:space="preserve"> </w:t>
      </w:r>
      <w:r w:rsidR="00751DC0" w:rsidRPr="00DC68E7">
        <w:rPr>
          <w:rFonts w:ascii="Geneva" w:hAnsi="Geneva"/>
          <w:sz w:val="28"/>
        </w:rPr>
        <w:t>21</w:t>
      </w:r>
      <w:r w:rsidR="00751DC0" w:rsidRPr="00DC68E7">
        <w:rPr>
          <w:rFonts w:ascii="Geneva" w:hAnsi="Geneva"/>
          <w:sz w:val="28"/>
          <w:vertAlign w:val="superscript"/>
        </w:rPr>
        <w:t>st</w:t>
      </w:r>
      <w:r w:rsidR="00751DC0" w:rsidRPr="00DC68E7">
        <w:rPr>
          <w:rFonts w:ascii="Geneva" w:hAnsi="Geneva"/>
          <w:sz w:val="28"/>
        </w:rPr>
        <w:t xml:space="preserve"> Amendment –</w:t>
      </w:r>
    </w:p>
    <w:p w:rsidR="00751DC0" w:rsidRDefault="00751DC0" w:rsidP="007752E4">
      <w:pPr>
        <w:spacing w:line="276" w:lineRule="auto"/>
        <w:rPr>
          <w:rFonts w:ascii="Geneva" w:hAnsi="Geneva"/>
          <w:sz w:val="28"/>
        </w:rPr>
      </w:pPr>
    </w:p>
    <w:p w:rsidR="00DC68E7" w:rsidRPr="00751DC0" w:rsidRDefault="00DC68E7" w:rsidP="007752E4">
      <w:pPr>
        <w:spacing w:line="276" w:lineRule="auto"/>
        <w:rPr>
          <w:rFonts w:ascii="Geneva" w:hAnsi="Geneva"/>
          <w:sz w:val="28"/>
        </w:rPr>
      </w:pPr>
    </w:p>
    <w:p w:rsidR="00751DC0" w:rsidRPr="00DC68E7" w:rsidRDefault="00DC68E7" w:rsidP="007752E4">
      <w:pPr>
        <w:pStyle w:val="ListParagraph"/>
        <w:numPr>
          <w:ilvl w:val="0"/>
          <w:numId w:val="6"/>
        </w:numPr>
        <w:spacing w:line="276" w:lineRule="auto"/>
        <w:rPr>
          <w:rFonts w:ascii="Geneva" w:hAnsi="Geneva"/>
          <w:sz w:val="28"/>
        </w:rPr>
      </w:pPr>
      <w:r>
        <w:rPr>
          <w:rFonts w:ascii="Geneva" w:hAnsi="Geneva"/>
          <w:sz w:val="28"/>
        </w:rPr>
        <w:t xml:space="preserve"> </w:t>
      </w:r>
      <w:r w:rsidR="00751DC0" w:rsidRPr="00DC68E7">
        <w:rPr>
          <w:rFonts w:ascii="Geneva" w:hAnsi="Geneva"/>
          <w:sz w:val="28"/>
        </w:rPr>
        <w:t xml:space="preserve">The Harlem Renaissance – </w:t>
      </w:r>
    </w:p>
    <w:p w:rsidR="00751DC0" w:rsidRPr="00751DC0" w:rsidRDefault="00751DC0" w:rsidP="00751DC0">
      <w:pPr>
        <w:pStyle w:val="ListParagraph"/>
        <w:rPr>
          <w:rFonts w:ascii="Geneva" w:hAnsi="Geneva"/>
          <w:sz w:val="28"/>
        </w:rPr>
      </w:pPr>
    </w:p>
    <w:p w:rsidR="00751DC0" w:rsidRDefault="00751DC0" w:rsidP="00751DC0">
      <w:pPr>
        <w:pStyle w:val="ListParagraph"/>
        <w:rPr>
          <w:rFonts w:ascii="Geneva" w:hAnsi="Geneva"/>
          <w:sz w:val="28"/>
        </w:rPr>
      </w:pPr>
    </w:p>
    <w:p w:rsidR="00751DC0" w:rsidRDefault="00751DC0" w:rsidP="00751DC0">
      <w:pPr>
        <w:pStyle w:val="ListParagraph"/>
        <w:rPr>
          <w:rFonts w:ascii="Geneva" w:hAnsi="Geneva"/>
          <w:sz w:val="28"/>
        </w:rPr>
      </w:pPr>
    </w:p>
    <w:p w:rsidR="002E1B8E" w:rsidRPr="007752E4" w:rsidRDefault="002E1B8E" w:rsidP="002E1B8E">
      <w:pPr>
        <w:pStyle w:val="ListParagraph"/>
        <w:rPr>
          <w:rFonts w:ascii="Geneva" w:hAnsi="Geneva"/>
          <w:sz w:val="28"/>
        </w:rPr>
      </w:pPr>
      <w:r>
        <w:rPr>
          <w:rFonts w:ascii="Geneva" w:hAnsi="Geneva"/>
          <w:b/>
          <w:sz w:val="28"/>
          <w:u w:val="single"/>
        </w:rPr>
        <w:t>Fill in the blank:</w:t>
      </w:r>
      <w:r w:rsidR="007752E4">
        <w:rPr>
          <w:rFonts w:ascii="Geneva" w:hAnsi="Geneva"/>
          <w:b/>
          <w:sz w:val="28"/>
          <w:u w:val="single"/>
        </w:rPr>
        <w:t xml:space="preserve"> </w:t>
      </w:r>
      <w:r w:rsidR="007752E4">
        <w:rPr>
          <w:rFonts w:ascii="Geneva" w:hAnsi="Geneva"/>
          <w:sz w:val="28"/>
        </w:rPr>
        <w:t>All choices are used!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54"/>
        <w:gridCol w:w="2902"/>
        <w:gridCol w:w="2874"/>
      </w:tblGrid>
      <w:tr w:rsidR="007752E4" w:rsidTr="007752E4">
        <w:tc>
          <w:tcPr>
            <w:tcW w:w="3116" w:type="dxa"/>
          </w:tcPr>
          <w:p w:rsidR="007752E4" w:rsidRDefault="007752E4" w:rsidP="002E1B8E">
            <w:pPr>
              <w:pStyle w:val="ListParagraph"/>
              <w:ind w:left="0"/>
              <w:rPr>
                <w:rFonts w:ascii="Geneva" w:hAnsi="Geneva"/>
                <w:sz w:val="28"/>
              </w:rPr>
            </w:pPr>
            <w:r>
              <w:rPr>
                <w:rFonts w:ascii="Geneva" w:hAnsi="Geneva"/>
                <w:sz w:val="28"/>
              </w:rPr>
              <w:t>Economic Prosperity</w:t>
            </w:r>
          </w:p>
        </w:tc>
        <w:tc>
          <w:tcPr>
            <w:tcW w:w="3117" w:type="dxa"/>
          </w:tcPr>
          <w:p w:rsidR="007752E4" w:rsidRDefault="007752E4" w:rsidP="002E1B8E">
            <w:pPr>
              <w:pStyle w:val="ListParagraph"/>
              <w:ind w:left="0"/>
              <w:rPr>
                <w:rFonts w:ascii="Geneva" w:hAnsi="Geneva"/>
                <w:sz w:val="28"/>
              </w:rPr>
            </w:pPr>
            <w:r>
              <w:rPr>
                <w:rFonts w:ascii="Geneva" w:hAnsi="Geneva"/>
                <w:sz w:val="28"/>
              </w:rPr>
              <w:t>Automobiles</w:t>
            </w:r>
          </w:p>
        </w:tc>
        <w:tc>
          <w:tcPr>
            <w:tcW w:w="3117" w:type="dxa"/>
          </w:tcPr>
          <w:p w:rsidR="007752E4" w:rsidRDefault="007752E4" w:rsidP="002E1B8E">
            <w:pPr>
              <w:pStyle w:val="ListParagraph"/>
              <w:ind w:left="0"/>
              <w:rPr>
                <w:rFonts w:ascii="Geneva" w:hAnsi="Geneva"/>
                <w:sz w:val="28"/>
              </w:rPr>
            </w:pPr>
            <w:r>
              <w:rPr>
                <w:rFonts w:ascii="Geneva" w:hAnsi="Geneva"/>
                <w:sz w:val="28"/>
              </w:rPr>
              <w:t>Immigrants</w:t>
            </w:r>
          </w:p>
        </w:tc>
      </w:tr>
      <w:tr w:rsidR="007752E4" w:rsidTr="007752E4">
        <w:tc>
          <w:tcPr>
            <w:tcW w:w="3116" w:type="dxa"/>
          </w:tcPr>
          <w:p w:rsidR="007752E4" w:rsidRDefault="007752E4" w:rsidP="002E1B8E">
            <w:pPr>
              <w:pStyle w:val="ListParagraph"/>
              <w:ind w:left="0"/>
              <w:rPr>
                <w:rFonts w:ascii="Geneva" w:hAnsi="Geneva"/>
                <w:sz w:val="28"/>
              </w:rPr>
            </w:pPr>
            <w:r>
              <w:rPr>
                <w:rFonts w:ascii="Geneva" w:hAnsi="Geneva"/>
                <w:sz w:val="28"/>
              </w:rPr>
              <w:t>Rose / Went up</w:t>
            </w:r>
          </w:p>
        </w:tc>
        <w:tc>
          <w:tcPr>
            <w:tcW w:w="3117" w:type="dxa"/>
          </w:tcPr>
          <w:p w:rsidR="007752E4" w:rsidRDefault="007752E4" w:rsidP="002E1B8E">
            <w:pPr>
              <w:pStyle w:val="ListParagraph"/>
              <w:ind w:left="0"/>
              <w:rPr>
                <w:rFonts w:ascii="Geneva" w:hAnsi="Geneva"/>
                <w:sz w:val="28"/>
              </w:rPr>
            </w:pPr>
            <w:r>
              <w:rPr>
                <w:rFonts w:ascii="Geneva" w:hAnsi="Geneva"/>
                <w:sz w:val="28"/>
              </w:rPr>
              <w:t>Informing</w:t>
            </w:r>
          </w:p>
        </w:tc>
        <w:tc>
          <w:tcPr>
            <w:tcW w:w="3117" w:type="dxa"/>
          </w:tcPr>
          <w:p w:rsidR="007752E4" w:rsidRDefault="007752E4" w:rsidP="002E1B8E">
            <w:pPr>
              <w:pStyle w:val="ListParagraph"/>
              <w:ind w:left="0"/>
              <w:rPr>
                <w:rFonts w:ascii="Geneva" w:hAnsi="Geneva"/>
                <w:sz w:val="28"/>
              </w:rPr>
            </w:pPr>
            <w:r>
              <w:rPr>
                <w:rFonts w:ascii="Geneva" w:hAnsi="Geneva"/>
                <w:sz w:val="28"/>
              </w:rPr>
              <w:t>Airplanes</w:t>
            </w:r>
          </w:p>
        </w:tc>
      </w:tr>
      <w:tr w:rsidR="007752E4" w:rsidTr="007752E4">
        <w:tc>
          <w:tcPr>
            <w:tcW w:w="3116" w:type="dxa"/>
          </w:tcPr>
          <w:p w:rsidR="007752E4" w:rsidRDefault="007752E4" w:rsidP="002E1B8E">
            <w:pPr>
              <w:pStyle w:val="ListParagraph"/>
              <w:ind w:left="0"/>
              <w:rPr>
                <w:rFonts w:ascii="Geneva" w:hAnsi="Geneva"/>
                <w:sz w:val="28"/>
              </w:rPr>
            </w:pPr>
            <w:r>
              <w:rPr>
                <w:rFonts w:ascii="Geneva" w:hAnsi="Geneva"/>
                <w:sz w:val="28"/>
              </w:rPr>
              <w:t>Credit</w:t>
            </w:r>
          </w:p>
        </w:tc>
        <w:tc>
          <w:tcPr>
            <w:tcW w:w="3117" w:type="dxa"/>
          </w:tcPr>
          <w:p w:rsidR="007752E4" w:rsidRDefault="007752E4" w:rsidP="002E1B8E">
            <w:pPr>
              <w:pStyle w:val="ListParagraph"/>
              <w:ind w:left="0"/>
              <w:rPr>
                <w:rFonts w:ascii="Geneva" w:hAnsi="Geneva"/>
                <w:sz w:val="28"/>
              </w:rPr>
            </w:pPr>
            <w:r>
              <w:rPr>
                <w:rFonts w:ascii="Geneva" w:hAnsi="Geneva"/>
                <w:sz w:val="28"/>
              </w:rPr>
              <w:t>Communists</w:t>
            </w:r>
          </w:p>
        </w:tc>
        <w:tc>
          <w:tcPr>
            <w:tcW w:w="3117" w:type="dxa"/>
          </w:tcPr>
          <w:p w:rsidR="007752E4" w:rsidRDefault="00C121EE" w:rsidP="002E1B8E">
            <w:pPr>
              <w:pStyle w:val="ListParagraph"/>
              <w:ind w:left="0"/>
              <w:rPr>
                <w:rFonts w:ascii="Geneva" w:hAnsi="Geneva"/>
                <w:sz w:val="28"/>
              </w:rPr>
            </w:pPr>
            <w:r>
              <w:rPr>
                <w:rFonts w:ascii="Geneva" w:hAnsi="Geneva"/>
                <w:sz w:val="28"/>
              </w:rPr>
              <w:t>Increased business profits</w:t>
            </w:r>
            <w:bookmarkStart w:id="0" w:name="_GoBack"/>
            <w:bookmarkEnd w:id="0"/>
          </w:p>
        </w:tc>
      </w:tr>
      <w:tr w:rsidR="007752E4" w:rsidTr="007752E4">
        <w:tc>
          <w:tcPr>
            <w:tcW w:w="3116" w:type="dxa"/>
          </w:tcPr>
          <w:p w:rsidR="007752E4" w:rsidRDefault="007752E4" w:rsidP="002E1B8E">
            <w:pPr>
              <w:pStyle w:val="ListParagraph"/>
              <w:ind w:left="0"/>
              <w:rPr>
                <w:rFonts w:ascii="Geneva" w:hAnsi="Geneva"/>
                <w:sz w:val="28"/>
              </w:rPr>
            </w:pPr>
            <w:r>
              <w:rPr>
                <w:rFonts w:ascii="Geneva" w:hAnsi="Geneva"/>
                <w:sz w:val="28"/>
              </w:rPr>
              <w:t>Normalcy</w:t>
            </w:r>
          </w:p>
        </w:tc>
        <w:tc>
          <w:tcPr>
            <w:tcW w:w="3117" w:type="dxa"/>
          </w:tcPr>
          <w:p w:rsidR="007752E4" w:rsidRDefault="007752E4" w:rsidP="002E1B8E">
            <w:pPr>
              <w:pStyle w:val="ListParagraph"/>
              <w:ind w:left="0"/>
              <w:rPr>
                <w:rFonts w:ascii="Geneva" w:hAnsi="Geneva"/>
                <w:sz w:val="28"/>
              </w:rPr>
            </w:pPr>
            <w:r>
              <w:rPr>
                <w:rFonts w:ascii="Geneva" w:hAnsi="Geneva"/>
                <w:sz w:val="28"/>
              </w:rPr>
              <w:t>Convincing</w:t>
            </w:r>
          </w:p>
        </w:tc>
        <w:tc>
          <w:tcPr>
            <w:tcW w:w="3117" w:type="dxa"/>
          </w:tcPr>
          <w:p w:rsidR="007752E4" w:rsidRDefault="007752E4" w:rsidP="002E1B8E">
            <w:pPr>
              <w:pStyle w:val="ListParagraph"/>
              <w:ind w:left="0"/>
              <w:rPr>
                <w:rFonts w:ascii="Geneva" w:hAnsi="Geneva"/>
                <w:sz w:val="28"/>
              </w:rPr>
            </w:pPr>
            <w:r>
              <w:rPr>
                <w:rFonts w:ascii="Geneva" w:hAnsi="Geneva"/>
                <w:sz w:val="28"/>
              </w:rPr>
              <w:t>Declined / Went Down</w:t>
            </w:r>
          </w:p>
        </w:tc>
      </w:tr>
    </w:tbl>
    <w:p w:rsidR="007752E4" w:rsidRDefault="007752E4" w:rsidP="002E1B8E">
      <w:pPr>
        <w:pStyle w:val="ListParagraph"/>
        <w:rPr>
          <w:rFonts w:ascii="Geneva" w:hAnsi="Geneva"/>
          <w:sz w:val="28"/>
        </w:rPr>
      </w:pPr>
    </w:p>
    <w:p w:rsidR="002E1B8E" w:rsidRDefault="002E1B8E" w:rsidP="002E1B8E">
      <w:pPr>
        <w:pStyle w:val="ListParagraph"/>
        <w:rPr>
          <w:rFonts w:ascii="Geneva" w:hAnsi="Geneva"/>
          <w:sz w:val="28"/>
        </w:rPr>
      </w:pPr>
    </w:p>
    <w:p w:rsidR="002E1B8E" w:rsidRPr="007752E4" w:rsidRDefault="003011C6" w:rsidP="007752E4">
      <w:pPr>
        <w:pStyle w:val="ListParagraph"/>
        <w:numPr>
          <w:ilvl w:val="0"/>
          <w:numId w:val="2"/>
        </w:numPr>
        <w:spacing w:line="360" w:lineRule="auto"/>
        <w:rPr>
          <w:rFonts w:ascii="Geneva" w:hAnsi="Geneva"/>
          <w:sz w:val="28"/>
          <w:szCs w:val="28"/>
        </w:rPr>
      </w:pPr>
      <w:r w:rsidRPr="007752E4">
        <w:rPr>
          <w:rFonts w:ascii="Geneva" w:hAnsi="Geneva"/>
          <w:sz w:val="28"/>
          <w:szCs w:val="28"/>
        </w:rPr>
        <w:t>After the “Great War” (WWI), many Americans were fear</w:t>
      </w:r>
      <w:r w:rsidR="007752E4" w:rsidRPr="007752E4">
        <w:rPr>
          <w:rFonts w:ascii="Geneva" w:hAnsi="Geneva"/>
          <w:sz w:val="28"/>
          <w:szCs w:val="28"/>
        </w:rPr>
        <w:t>ful</w:t>
      </w:r>
      <w:r w:rsidRPr="007752E4">
        <w:rPr>
          <w:rFonts w:ascii="Geneva" w:hAnsi="Geneva"/>
          <w:sz w:val="28"/>
          <w:szCs w:val="28"/>
        </w:rPr>
        <w:t xml:space="preserve"> of ______________ and _________________.</w:t>
      </w:r>
    </w:p>
    <w:p w:rsidR="007752E4" w:rsidRPr="007752E4" w:rsidRDefault="007752E4" w:rsidP="007752E4">
      <w:pPr>
        <w:pStyle w:val="ListParagraph"/>
        <w:spacing w:line="360" w:lineRule="auto"/>
        <w:ind w:left="1080"/>
        <w:rPr>
          <w:rFonts w:ascii="Geneva" w:hAnsi="Geneva"/>
          <w:sz w:val="28"/>
          <w:szCs w:val="28"/>
        </w:rPr>
      </w:pPr>
    </w:p>
    <w:p w:rsidR="003011C6" w:rsidRDefault="003011C6" w:rsidP="007752E4">
      <w:pPr>
        <w:pStyle w:val="ListParagraph"/>
        <w:numPr>
          <w:ilvl w:val="0"/>
          <w:numId w:val="2"/>
        </w:numPr>
        <w:spacing w:line="360" w:lineRule="auto"/>
        <w:rPr>
          <w:rFonts w:ascii="Geneva" w:hAnsi="Geneva"/>
          <w:sz w:val="28"/>
          <w:szCs w:val="28"/>
        </w:rPr>
      </w:pPr>
      <w:r w:rsidRPr="007752E4">
        <w:rPr>
          <w:rFonts w:ascii="Geneva" w:hAnsi="Geneva"/>
          <w:sz w:val="28"/>
          <w:szCs w:val="28"/>
        </w:rPr>
        <w:t>Warren G. Harding was able to win the Presidency by promising Americans a return to _____________, peace, and ____________________.</w:t>
      </w:r>
    </w:p>
    <w:p w:rsidR="007752E4" w:rsidRPr="007752E4" w:rsidRDefault="007752E4" w:rsidP="007752E4">
      <w:pPr>
        <w:pStyle w:val="ListParagraph"/>
        <w:rPr>
          <w:rFonts w:ascii="Geneva" w:hAnsi="Geneva"/>
          <w:sz w:val="28"/>
          <w:szCs w:val="28"/>
        </w:rPr>
      </w:pPr>
    </w:p>
    <w:p w:rsidR="007752E4" w:rsidRPr="007752E4" w:rsidRDefault="007752E4" w:rsidP="007752E4">
      <w:pPr>
        <w:pStyle w:val="ListParagraph"/>
        <w:spacing w:line="360" w:lineRule="auto"/>
        <w:ind w:left="1080"/>
        <w:rPr>
          <w:rFonts w:ascii="Geneva" w:hAnsi="Geneva"/>
          <w:sz w:val="28"/>
          <w:szCs w:val="28"/>
        </w:rPr>
      </w:pPr>
    </w:p>
    <w:p w:rsidR="003011C6" w:rsidRPr="007752E4" w:rsidRDefault="003E15F4" w:rsidP="007752E4">
      <w:pPr>
        <w:pStyle w:val="ListParagraph"/>
        <w:numPr>
          <w:ilvl w:val="0"/>
          <w:numId w:val="2"/>
        </w:numPr>
        <w:spacing w:line="360" w:lineRule="auto"/>
        <w:rPr>
          <w:rFonts w:ascii="Geneva" w:hAnsi="Geneva"/>
          <w:sz w:val="28"/>
          <w:szCs w:val="28"/>
        </w:rPr>
      </w:pPr>
      <w:r w:rsidRPr="007752E4">
        <w:rPr>
          <w:rFonts w:ascii="Geneva" w:hAnsi="Geneva"/>
          <w:sz w:val="28"/>
          <w:szCs w:val="28"/>
        </w:rPr>
        <w:t>All of the 1920s Republican Presidents put forth policies that reduce</w:t>
      </w:r>
      <w:r w:rsidR="007752E4">
        <w:rPr>
          <w:rFonts w:ascii="Geneva" w:hAnsi="Geneva"/>
          <w:sz w:val="28"/>
          <w:szCs w:val="28"/>
        </w:rPr>
        <w:t>d</w:t>
      </w:r>
      <w:r w:rsidRPr="007752E4">
        <w:rPr>
          <w:rFonts w:ascii="Geneva" w:hAnsi="Geneva"/>
          <w:sz w:val="28"/>
          <w:szCs w:val="28"/>
        </w:rPr>
        <w:t xml:space="preserve"> taxes, ______________________, and </w:t>
      </w:r>
      <w:r w:rsidR="007752E4">
        <w:rPr>
          <w:rFonts w:ascii="Geneva" w:hAnsi="Geneva"/>
          <w:sz w:val="28"/>
          <w:szCs w:val="28"/>
        </w:rPr>
        <w:t xml:space="preserve">expanded the use of </w:t>
      </w:r>
      <w:r w:rsidRPr="007752E4">
        <w:rPr>
          <w:rFonts w:ascii="Geneva" w:hAnsi="Geneva"/>
          <w:sz w:val="28"/>
          <w:szCs w:val="28"/>
        </w:rPr>
        <w:t>_____________.</w:t>
      </w:r>
    </w:p>
    <w:p w:rsidR="003E15F4" w:rsidRPr="007752E4" w:rsidRDefault="003E15F4" w:rsidP="007752E4">
      <w:pPr>
        <w:spacing w:line="360" w:lineRule="auto"/>
        <w:rPr>
          <w:rFonts w:ascii="Geneva" w:hAnsi="Geneva"/>
          <w:sz w:val="28"/>
          <w:szCs w:val="28"/>
        </w:rPr>
      </w:pPr>
    </w:p>
    <w:p w:rsidR="003E15F4" w:rsidRPr="007752E4" w:rsidRDefault="003E15F4" w:rsidP="007752E4">
      <w:pPr>
        <w:pStyle w:val="ListParagraph"/>
        <w:numPr>
          <w:ilvl w:val="0"/>
          <w:numId w:val="2"/>
        </w:numPr>
        <w:spacing w:line="360" w:lineRule="auto"/>
        <w:rPr>
          <w:rFonts w:ascii="Geneva" w:hAnsi="Geneva"/>
          <w:sz w:val="28"/>
          <w:szCs w:val="28"/>
        </w:rPr>
      </w:pPr>
      <w:r w:rsidRPr="007752E4">
        <w:rPr>
          <w:rFonts w:ascii="Geneva" w:hAnsi="Geneva"/>
          <w:sz w:val="28"/>
          <w:szCs w:val="28"/>
        </w:rPr>
        <w:lastRenderedPageBreak/>
        <w:t xml:space="preserve">______________ </w:t>
      </w:r>
      <w:proofErr w:type="gramStart"/>
      <w:r w:rsidRPr="007752E4">
        <w:rPr>
          <w:rFonts w:ascii="Geneva" w:hAnsi="Geneva"/>
          <w:sz w:val="28"/>
          <w:szCs w:val="28"/>
        </w:rPr>
        <w:t>and</w:t>
      </w:r>
      <w:proofErr w:type="gramEnd"/>
      <w:r w:rsidRPr="007752E4">
        <w:rPr>
          <w:rFonts w:ascii="Geneva" w:hAnsi="Geneva"/>
          <w:sz w:val="28"/>
          <w:szCs w:val="28"/>
        </w:rPr>
        <w:t xml:space="preserve"> _______________ were two new types of technology radically changed the way Americans lived, worked, and traveled in the 1920s.</w:t>
      </w:r>
    </w:p>
    <w:p w:rsidR="003E15F4" w:rsidRPr="007752E4" w:rsidRDefault="003E15F4" w:rsidP="007752E4">
      <w:pPr>
        <w:pStyle w:val="ListParagraph"/>
        <w:spacing w:line="360" w:lineRule="auto"/>
        <w:rPr>
          <w:rFonts w:ascii="Geneva" w:hAnsi="Geneva"/>
          <w:sz w:val="28"/>
          <w:szCs w:val="28"/>
        </w:rPr>
      </w:pPr>
    </w:p>
    <w:p w:rsidR="003E15F4" w:rsidRPr="007752E4" w:rsidRDefault="00751DC0" w:rsidP="007752E4">
      <w:pPr>
        <w:pStyle w:val="ListParagraph"/>
        <w:numPr>
          <w:ilvl w:val="0"/>
          <w:numId w:val="2"/>
        </w:numPr>
        <w:spacing w:line="360" w:lineRule="auto"/>
        <w:rPr>
          <w:rFonts w:ascii="Geneva" w:hAnsi="Geneva"/>
          <w:sz w:val="28"/>
          <w:szCs w:val="28"/>
        </w:rPr>
      </w:pPr>
      <w:r w:rsidRPr="007752E4">
        <w:rPr>
          <w:rFonts w:ascii="Geneva" w:hAnsi="Geneva"/>
          <w:sz w:val="28"/>
          <w:szCs w:val="28"/>
        </w:rPr>
        <w:t xml:space="preserve">In the 1920s, </w:t>
      </w:r>
      <w:r w:rsidR="007752E4">
        <w:rPr>
          <w:rFonts w:ascii="Geneva" w:hAnsi="Geneva"/>
          <w:sz w:val="28"/>
          <w:szCs w:val="28"/>
        </w:rPr>
        <w:t>w</w:t>
      </w:r>
      <w:r w:rsidRPr="007752E4">
        <w:rPr>
          <w:rFonts w:ascii="Geneva" w:hAnsi="Geneva"/>
          <w:sz w:val="28"/>
          <w:szCs w:val="28"/>
        </w:rPr>
        <w:t>ages ___________</w:t>
      </w:r>
      <w:r w:rsidR="007752E4">
        <w:rPr>
          <w:rFonts w:ascii="Geneva" w:hAnsi="Geneva"/>
          <w:sz w:val="28"/>
          <w:szCs w:val="28"/>
        </w:rPr>
        <w:t>______</w:t>
      </w:r>
      <w:r w:rsidRPr="007752E4">
        <w:rPr>
          <w:rFonts w:ascii="Geneva" w:hAnsi="Geneva"/>
          <w:sz w:val="28"/>
          <w:szCs w:val="28"/>
        </w:rPr>
        <w:t>.</w:t>
      </w:r>
    </w:p>
    <w:p w:rsidR="00751DC0" w:rsidRPr="007752E4" w:rsidRDefault="00751DC0" w:rsidP="007752E4">
      <w:pPr>
        <w:pStyle w:val="ListParagraph"/>
        <w:spacing w:line="360" w:lineRule="auto"/>
        <w:rPr>
          <w:rFonts w:ascii="Geneva" w:hAnsi="Geneva"/>
          <w:sz w:val="28"/>
          <w:szCs w:val="28"/>
        </w:rPr>
      </w:pPr>
    </w:p>
    <w:p w:rsidR="00751DC0" w:rsidRPr="007752E4" w:rsidRDefault="00751DC0" w:rsidP="007752E4">
      <w:pPr>
        <w:pStyle w:val="ListParagraph"/>
        <w:numPr>
          <w:ilvl w:val="0"/>
          <w:numId w:val="2"/>
        </w:numPr>
        <w:spacing w:line="360" w:lineRule="auto"/>
        <w:rPr>
          <w:rFonts w:ascii="Geneva" w:hAnsi="Geneva"/>
          <w:sz w:val="28"/>
          <w:szCs w:val="28"/>
        </w:rPr>
      </w:pPr>
      <w:r w:rsidRPr="007752E4">
        <w:rPr>
          <w:rFonts w:ascii="Geneva" w:hAnsi="Geneva"/>
          <w:sz w:val="28"/>
          <w:szCs w:val="28"/>
        </w:rPr>
        <w:t>Before the 1920s, advertisers typically focused on _____________ people about goods and services, but during and after the 1920s advertisers began to figure out how to ______________ people to buy things.</w:t>
      </w:r>
    </w:p>
    <w:p w:rsidR="002E1B8E" w:rsidRPr="007752E4" w:rsidRDefault="002E1B8E" w:rsidP="007752E4">
      <w:pPr>
        <w:pStyle w:val="ListParagraph"/>
        <w:spacing w:line="360" w:lineRule="auto"/>
        <w:ind w:left="1080"/>
        <w:rPr>
          <w:rFonts w:ascii="Geneva" w:hAnsi="Geneva"/>
          <w:sz w:val="28"/>
          <w:szCs w:val="28"/>
        </w:rPr>
      </w:pPr>
    </w:p>
    <w:p w:rsidR="005B1203" w:rsidRPr="007752E4" w:rsidRDefault="005B1203" w:rsidP="007752E4">
      <w:pPr>
        <w:spacing w:line="360" w:lineRule="auto"/>
        <w:rPr>
          <w:rFonts w:ascii="Geneva" w:hAnsi="Geneva"/>
          <w:sz w:val="28"/>
          <w:szCs w:val="28"/>
        </w:rPr>
      </w:pPr>
      <w:r w:rsidRPr="007752E4">
        <w:rPr>
          <w:rFonts w:ascii="Geneva" w:hAnsi="Geneva"/>
          <w:b/>
          <w:sz w:val="28"/>
          <w:szCs w:val="28"/>
          <w:u w:val="single"/>
        </w:rPr>
        <w:t>TRUE OR FALSE:</w:t>
      </w:r>
      <w:r w:rsidR="003011C6" w:rsidRPr="007752E4">
        <w:rPr>
          <w:rFonts w:ascii="Geneva" w:hAnsi="Geneva"/>
          <w:b/>
          <w:sz w:val="28"/>
          <w:szCs w:val="28"/>
          <w:u w:val="single"/>
        </w:rPr>
        <w:t xml:space="preserve"> </w:t>
      </w:r>
      <w:r w:rsidR="003011C6" w:rsidRPr="007752E4">
        <w:rPr>
          <w:rFonts w:ascii="Geneva" w:hAnsi="Geneva"/>
          <w:sz w:val="28"/>
          <w:szCs w:val="28"/>
        </w:rPr>
        <w:t>Decide whether each statement is TRUE or FALSE. If it i</w:t>
      </w:r>
      <w:r w:rsidR="007752E4">
        <w:rPr>
          <w:rFonts w:ascii="Geneva" w:hAnsi="Geneva"/>
          <w:sz w:val="28"/>
          <w:szCs w:val="28"/>
        </w:rPr>
        <w:t>s</w:t>
      </w:r>
      <w:r w:rsidR="003011C6" w:rsidRPr="007752E4">
        <w:rPr>
          <w:rFonts w:ascii="Geneva" w:hAnsi="Geneva"/>
          <w:sz w:val="28"/>
          <w:szCs w:val="28"/>
        </w:rPr>
        <w:t xml:space="preserve"> false, cross the word or phrase that is false and replace it with a word or phrase that makes it true.</w:t>
      </w:r>
    </w:p>
    <w:p w:rsidR="003011C6" w:rsidRPr="007752E4" w:rsidRDefault="003011C6" w:rsidP="007752E4">
      <w:pPr>
        <w:spacing w:line="360" w:lineRule="auto"/>
        <w:rPr>
          <w:rFonts w:ascii="Geneva" w:hAnsi="Geneva"/>
          <w:sz w:val="28"/>
          <w:szCs w:val="28"/>
        </w:rPr>
      </w:pPr>
    </w:p>
    <w:p w:rsidR="00ED65FC" w:rsidRPr="007752E4" w:rsidRDefault="003011C6" w:rsidP="007752E4">
      <w:pPr>
        <w:pStyle w:val="ListParagraph"/>
        <w:numPr>
          <w:ilvl w:val="0"/>
          <w:numId w:val="3"/>
        </w:numPr>
        <w:spacing w:line="360" w:lineRule="auto"/>
        <w:rPr>
          <w:rFonts w:ascii="Geneva" w:hAnsi="Geneva"/>
          <w:sz w:val="28"/>
          <w:szCs w:val="28"/>
        </w:rPr>
      </w:pPr>
      <w:r w:rsidRPr="007752E4">
        <w:rPr>
          <w:rFonts w:ascii="Geneva" w:hAnsi="Geneva"/>
          <w:sz w:val="28"/>
          <w:szCs w:val="28"/>
        </w:rPr>
        <w:t xml:space="preserve">The </w:t>
      </w:r>
      <w:r w:rsidRPr="007752E4">
        <w:rPr>
          <w:rFonts w:ascii="Geneva" w:hAnsi="Geneva"/>
          <w:sz w:val="28"/>
          <w:szCs w:val="28"/>
          <w:u w:val="single"/>
        </w:rPr>
        <w:t>Dawes Plan</w:t>
      </w:r>
      <w:r w:rsidRPr="007752E4">
        <w:rPr>
          <w:rFonts w:ascii="Geneva" w:hAnsi="Geneva"/>
          <w:sz w:val="28"/>
          <w:szCs w:val="28"/>
        </w:rPr>
        <w:t xml:space="preserve"> was an American solution to rising tension between France, Great Britain, and Russia.  T  or  F</w:t>
      </w:r>
    </w:p>
    <w:p w:rsidR="003011C6" w:rsidRPr="007752E4" w:rsidRDefault="003011C6" w:rsidP="007752E4">
      <w:pPr>
        <w:spacing w:line="360" w:lineRule="auto"/>
        <w:rPr>
          <w:rFonts w:ascii="Geneva" w:hAnsi="Geneva"/>
          <w:sz w:val="28"/>
          <w:szCs w:val="28"/>
        </w:rPr>
      </w:pPr>
    </w:p>
    <w:p w:rsidR="003011C6" w:rsidRPr="007752E4" w:rsidRDefault="003011C6" w:rsidP="007752E4">
      <w:pPr>
        <w:pStyle w:val="ListParagraph"/>
        <w:numPr>
          <w:ilvl w:val="0"/>
          <w:numId w:val="3"/>
        </w:numPr>
        <w:spacing w:line="360" w:lineRule="auto"/>
        <w:rPr>
          <w:rFonts w:ascii="Geneva" w:hAnsi="Geneva"/>
          <w:sz w:val="28"/>
          <w:szCs w:val="28"/>
        </w:rPr>
      </w:pPr>
      <w:r w:rsidRPr="007752E4">
        <w:rPr>
          <w:rFonts w:ascii="Geneva" w:hAnsi="Geneva"/>
          <w:sz w:val="28"/>
          <w:szCs w:val="28"/>
        </w:rPr>
        <w:t xml:space="preserve">All of the countries involved in the </w:t>
      </w:r>
      <w:r w:rsidRPr="007752E4">
        <w:rPr>
          <w:rFonts w:ascii="Geneva" w:hAnsi="Geneva"/>
          <w:sz w:val="28"/>
          <w:szCs w:val="28"/>
          <w:u w:val="single"/>
        </w:rPr>
        <w:t>Dawes Plan</w:t>
      </w:r>
      <w:r w:rsidR="003E15F4" w:rsidRPr="007752E4">
        <w:rPr>
          <w:rFonts w:ascii="Geneva" w:hAnsi="Geneva"/>
          <w:sz w:val="28"/>
          <w:szCs w:val="28"/>
        </w:rPr>
        <w:t xml:space="preserve"> disliked the deal in the end</w:t>
      </w:r>
      <w:r w:rsidRPr="007752E4">
        <w:rPr>
          <w:rFonts w:ascii="Geneva" w:hAnsi="Geneva"/>
          <w:sz w:val="28"/>
          <w:szCs w:val="28"/>
        </w:rPr>
        <w:t xml:space="preserve"> except the United States.             T </w:t>
      </w:r>
      <w:r w:rsidR="003E15F4" w:rsidRPr="007752E4">
        <w:rPr>
          <w:rFonts w:ascii="Geneva" w:hAnsi="Geneva"/>
          <w:sz w:val="28"/>
          <w:szCs w:val="28"/>
        </w:rPr>
        <w:t xml:space="preserve"> </w:t>
      </w:r>
      <w:r w:rsidRPr="007752E4">
        <w:rPr>
          <w:rFonts w:ascii="Geneva" w:hAnsi="Geneva"/>
          <w:sz w:val="28"/>
          <w:szCs w:val="28"/>
        </w:rPr>
        <w:t xml:space="preserve">or  </w:t>
      </w:r>
      <w:r w:rsidR="003E15F4" w:rsidRPr="007752E4">
        <w:rPr>
          <w:rFonts w:ascii="Geneva" w:hAnsi="Geneva"/>
          <w:sz w:val="28"/>
          <w:szCs w:val="28"/>
        </w:rPr>
        <w:t xml:space="preserve"> </w:t>
      </w:r>
      <w:r w:rsidRPr="007752E4">
        <w:rPr>
          <w:rFonts w:ascii="Geneva" w:hAnsi="Geneva"/>
          <w:sz w:val="28"/>
          <w:szCs w:val="28"/>
        </w:rPr>
        <w:t>F</w:t>
      </w:r>
    </w:p>
    <w:p w:rsidR="003E15F4" w:rsidRPr="007752E4" w:rsidRDefault="003E15F4" w:rsidP="007752E4">
      <w:pPr>
        <w:pStyle w:val="ListParagraph"/>
        <w:spacing w:line="360" w:lineRule="auto"/>
        <w:rPr>
          <w:rFonts w:ascii="Geneva" w:hAnsi="Geneva"/>
          <w:sz w:val="28"/>
          <w:szCs w:val="28"/>
        </w:rPr>
      </w:pPr>
    </w:p>
    <w:p w:rsidR="003E15F4" w:rsidRPr="007752E4" w:rsidRDefault="007752E4" w:rsidP="007752E4">
      <w:pPr>
        <w:pStyle w:val="ListParagraph"/>
        <w:numPr>
          <w:ilvl w:val="0"/>
          <w:numId w:val="3"/>
        </w:numPr>
        <w:spacing w:line="360" w:lineRule="auto"/>
        <w:rPr>
          <w:rFonts w:ascii="Geneva" w:hAnsi="Geneva"/>
          <w:sz w:val="28"/>
          <w:szCs w:val="28"/>
        </w:rPr>
      </w:pPr>
      <w:r>
        <w:rPr>
          <w:rFonts w:ascii="Geneva" w:hAnsi="Geneva"/>
          <w:sz w:val="28"/>
          <w:szCs w:val="28"/>
        </w:rPr>
        <w:t xml:space="preserve">The </w:t>
      </w:r>
      <w:r w:rsidRPr="007752E4">
        <w:rPr>
          <w:rFonts w:ascii="Geneva" w:hAnsi="Geneva"/>
          <w:sz w:val="28"/>
          <w:szCs w:val="28"/>
          <w:u w:val="single"/>
        </w:rPr>
        <w:t>Harlem Renaissance</w:t>
      </w:r>
      <w:r>
        <w:rPr>
          <w:rFonts w:ascii="Geneva" w:hAnsi="Geneva"/>
          <w:sz w:val="28"/>
          <w:szCs w:val="28"/>
        </w:rPr>
        <w:t xml:space="preserve"> was important because it helped Chinese Americans establish a sense of pride in their culture.</w:t>
      </w:r>
    </w:p>
    <w:p w:rsidR="00ED65FC" w:rsidRPr="007752E4" w:rsidRDefault="00F62A00" w:rsidP="00F62A00">
      <w:pPr>
        <w:pStyle w:val="ListParagraph"/>
        <w:spacing w:line="360" w:lineRule="auto"/>
        <w:ind w:left="5040"/>
        <w:rPr>
          <w:rFonts w:ascii="Geneva" w:hAnsi="Geneva"/>
          <w:sz w:val="28"/>
          <w:szCs w:val="28"/>
        </w:rPr>
      </w:pPr>
      <w:r>
        <w:rPr>
          <w:rFonts w:ascii="Geneva" w:hAnsi="Geneva"/>
          <w:sz w:val="28"/>
          <w:szCs w:val="28"/>
        </w:rPr>
        <w:t xml:space="preserve">   T   or   F</w:t>
      </w:r>
    </w:p>
    <w:p w:rsidR="00ED65FC" w:rsidRDefault="00ED65FC" w:rsidP="007752E4">
      <w:pPr>
        <w:spacing w:line="360" w:lineRule="auto"/>
        <w:rPr>
          <w:rFonts w:ascii="Geneva" w:hAnsi="Geneva"/>
          <w:sz w:val="28"/>
          <w:szCs w:val="28"/>
        </w:rPr>
      </w:pPr>
    </w:p>
    <w:p w:rsidR="007752E4" w:rsidRDefault="007752E4" w:rsidP="007752E4">
      <w:pPr>
        <w:spacing w:line="360" w:lineRule="auto"/>
        <w:rPr>
          <w:rFonts w:ascii="Geneva" w:hAnsi="Geneva"/>
          <w:sz w:val="28"/>
          <w:szCs w:val="28"/>
        </w:rPr>
      </w:pPr>
    </w:p>
    <w:p w:rsidR="007752E4" w:rsidRDefault="007752E4" w:rsidP="007752E4">
      <w:pPr>
        <w:spacing w:line="360" w:lineRule="auto"/>
        <w:rPr>
          <w:rFonts w:ascii="Geneva" w:hAnsi="Geneva"/>
          <w:sz w:val="28"/>
          <w:szCs w:val="28"/>
        </w:rPr>
      </w:pPr>
    </w:p>
    <w:p w:rsidR="007752E4" w:rsidRDefault="007752E4" w:rsidP="007752E4">
      <w:pPr>
        <w:spacing w:line="360" w:lineRule="auto"/>
        <w:rPr>
          <w:rFonts w:ascii="Geneva" w:hAnsi="Geneva"/>
          <w:sz w:val="28"/>
          <w:szCs w:val="28"/>
        </w:rPr>
      </w:pPr>
    </w:p>
    <w:p w:rsidR="007752E4" w:rsidRDefault="007752E4" w:rsidP="007752E4">
      <w:pPr>
        <w:pStyle w:val="NormalWeb"/>
        <w:spacing w:before="0" w:beforeAutospacing="0" w:after="0" w:afterAutospacing="0"/>
      </w:pPr>
      <w:r>
        <w:rPr>
          <w:rFonts w:ascii="Arial" w:hAnsi="Arial" w:cs="Arial"/>
          <w:noProof/>
          <w:color w:val="000000"/>
          <w:sz w:val="22"/>
          <w:szCs w:val="22"/>
        </w:rPr>
        <w:drawing>
          <wp:inline distT="0" distB="0" distL="0" distR="0">
            <wp:extent cx="5505450" cy="4276725"/>
            <wp:effectExtent l="0" t="0" r="0" b="9525"/>
            <wp:docPr id="1" name="Picture 1" descr="https://lh4.googleusercontent.com/c0WwDji9cig_NBhC-0U4PD1rQ4NiF37BqfRWDjefM7GGb5AkWUOwKCV5Me5Kk6djnKICK0xXH-x14Ag_4mgMeZtwt-Y7rX37qW3l9ANiP-VSNEdGfHMb6m9XO-VYPdU8shDYLG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4.googleusercontent.com/c0WwDji9cig_NBhC-0U4PD1rQ4NiF37BqfRWDjefM7GGb5AkWUOwKCV5Me5Kk6djnKICK0xXH-x14Ag_4mgMeZtwt-Y7rX37qW3l9ANiP-VSNEdGfHMb6m9XO-VYPdU8shDYLGA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427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2E4" w:rsidRDefault="007752E4" w:rsidP="007752E4">
      <w:pPr>
        <w:pStyle w:val="NormalWeb"/>
        <w:spacing w:before="0" w:beforeAutospacing="0" w:after="0" w:afterAutospacing="0"/>
      </w:pPr>
      <w:r w:rsidRPr="00913E4B">
        <w:rPr>
          <w:rFonts w:ascii="Arial" w:hAnsi="Arial" w:cs="Arial"/>
          <w:b/>
          <w:color w:val="000000"/>
          <w:sz w:val="22"/>
          <w:szCs w:val="22"/>
        </w:rPr>
        <w:t>EXAMPLE QUESTIONS</w:t>
      </w:r>
      <w:r>
        <w:rPr>
          <w:rFonts w:ascii="Arial" w:hAnsi="Arial" w:cs="Arial"/>
          <w:color w:val="000000"/>
          <w:sz w:val="22"/>
          <w:szCs w:val="22"/>
        </w:rPr>
        <w:t>:</w:t>
      </w:r>
      <w:r w:rsidR="00913E4B">
        <w:rPr>
          <w:rFonts w:ascii="Arial" w:hAnsi="Arial" w:cs="Arial"/>
          <w:color w:val="000000"/>
          <w:sz w:val="22"/>
          <w:szCs w:val="22"/>
        </w:rPr>
        <w:t xml:space="preserve"> Be able to read the above map. Check yourself by making sure you can answer the below questions:</w:t>
      </w:r>
    </w:p>
    <w:p w:rsidR="007752E4" w:rsidRDefault="007752E4" w:rsidP="007752E4">
      <w:pPr>
        <w:pStyle w:val="NormalWeb"/>
        <w:numPr>
          <w:ilvl w:val="0"/>
          <w:numId w:val="7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By what percentage did the African-American population of New York change?</w:t>
      </w:r>
    </w:p>
    <w:p w:rsidR="007752E4" w:rsidRDefault="007752E4" w:rsidP="007752E4">
      <w:pPr>
        <w:pStyle w:val="NormalWeb"/>
        <w:numPr>
          <w:ilvl w:val="0"/>
          <w:numId w:val="7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What did Tennessee, Kentucky, and North Carolina have in common during the period represented on the map? </w:t>
      </w:r>
    </w:p>
    <w:p w:rsidR="007752E4" w:rsidRDefault="007752E4" w:rsidP="007752E4">
      <w:pPr>
        <w:pStyle w:val="NormalWeb"/>
        <w:numPr>
          <w:ilvl w:val="0"/>
          <w:numId w:val="7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Which state had the largest percent increase in its African-American population?</w:t>
      </w:r>
    </w:p>
    <w:p w:rsidR="007752E4" w:rsidRDefault="007752E4" w:rsidP="007752E4">
      <w:pPr>
        <w:pStyle w:val="NormalWeb"/>
        <w:numPr>
          <w:ilvl w:val="0"/>
          <w:numId w:val="7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What trend does the map illustrate?</w:t>
      </w:r>
    </w:p>
    <w:p w:rsidR="007752E4" w:rsidRPr="007752E4" w:rsidRDefault="007752E4" w:rsidP="007752E4">
      <w:pPr>
        <w:spacing w:line="360" w:lineRule="auto"/>
        <w:rPr>
          <w:rFonts w:ascii="Geneva" w:hAnsi="Geneva"/>
          <w:sz w:val="28"/>
          <w:szCs w:val="28"/>
        </w:rPr>
      </w:pPr>
    </w:p>
    <w:p w:rsidR="00ED65FC" w:rsidRPr="009A2D14" w:rsidRDefault="00ED65FC" w:rsidP="007752E4">
      <w:pPr>
        <w:spacing w:line="360" w:lineRule="auto"/>
        <w:rPr>
          <w:rFonts w:ascii="Geneva" w:hAnsi="Geneva"/>
          <w:sz w:val="28"/>
          <w:szCs w:val="28"/>
        </w:rPr>
      </w:pPr>
      <w:r w:rsidRPr="007752E4">
        <w:rPr>
          <w:rFonts w:ascii="Geneva" w:hAnsi="Geneva"/>
          <w:b/>
          <w:sz w:val="28"/>
          <w:szCs w:val="28"/>
        </w:rPr>
        <w:t xml:space="preserve">Essay Question: </w:t>
      </w:r>
      <w:r w:rsidR="009A2D14">
        <w:rPr>
          <w:rFonts w:ascii="Geneva" w:hAnsi="Geneva"/>
          <w:sz w:val="28"/>
          <w:szCs w:val="28"/>
        </w:rPr>
        <w:t xml:space="preserve">On the exam, be prepared to pick one of these questions and answer it in </w:t>
      </w:r>
      <w:r w:rsidR="009A2D14">
        <w:rPr>
          <w:rFonts w:ascii="Geneva" w:hAnsi="Geneva"/>
          <w:sz w:val="28"/>
          <w:szCs w:val="28"/>
          <w:u w:val="single"/>
        </w:rPr>
        <w:t>at least</w:t>
      </w:r>
      <w:r w:rsidR="009A2D14">
        <w:rPr>
          <w:rFonts w:ascii="Geneva" w:hAnsi="Geneva"/>
          <w:sz w:val="28"/>
          <w:szCs w:val="28"/>
        </w:rPr>
        <w:t xml:space="preserve"> one full paragraph.</w:t>
      </w:r>
    </w:p>
    <w:p w:rsidR="00ED65FC" w:rsidRPr="007752E4" w:rsidRDefault="00ED65FC" w:rsidP="007752E4">
      <w:pPr>
        <w:spacing w:line="360" w:lineRule="auto"/>
        <w:rPr>
          <w:rFonts w:ascii="Geneva" w:hAnsi="Geneva"/>
          <w:sz w:val="28"/>
          <w:szCs w:val="28"/>
        </w:rPr>
      </w:pPr>
    </w:p>
    <w:p w:rsidR="00ED65FC" w:rsidRDefault="009A2D14" w:rsidP="007752E4">
      <w:pPr>
        <w:pStyle w:val="ListParagraph"/>
        <w:numPr>
          <w:ilvl w:val="0"/>
          <w:numId w:val="5"/>
        </w:numPr>
        <w:spacing w:line="360" w:lineRule="auto"/>
        <w:rPr>
          <w:rFonts w:ascii="Geneva" w:hAnsi="Geneva"/>
          <w:sz w:val="28"/>
          <w:szCs w:val="28"/>
        </w:rPr>
      </w:pPr>
      <w:r>
        <w:rPr>
          <w:rFonts w:ascii="Geneva" w:hAnsi="Geneva"/>
          <w:sz w:val="28"/>
          <w:szCs w:val="28"/>
        </w:rPr>
        <w:t xml:space="preserve">Explain why the prosperity of the 1920s was superficial. </w:t>
      </w:r>
    </w:p>
    <w:p w:rsidR="009A2D14" w:rsidRDefault="009A2D14" w:rsidP="009A2D14">
      <w:pPr>
        <w:pStyle w:val="ListParagraph"/>
        <w:spacing w:line="360" w:lineRule="auto"/>
        <w:rPr>
          <w:rFonts w:ascii="Geneva" w:hAnsi="Geneva"/>
          <w:sz w:val="28"/>
          <w:szCs w:val="28"/>
        </w:rPr>
      </w:pPr>
    </w:p>
    <w:p w:rsidR="009A2D14" w:rsidRPr="007752E4" w:rsidRDefault="009A2D14" w:rsidP="009A2D14">
      <w:pPr>
        <w:pStyle w:val="ListParagraph"/>
        <w:numPr>
          <w:ilvl w:val="0"/>
          <w:numId w:val="5"/>
        </w:numPr>
        <w:spacing w:line="360" w:lineRule="auto"/>
        <w:rPr>
          <w:rFonts w:ascii="Geneva" w:hAnsi="Geneva"/>
          <w:sz w:val="28"/>
          <w:szCs w:val="28"/>
        </w:rPr>
      </w:pPr>
      <w:r>
        <w:rPr>
          <w:rFonts w:ascii="Geneva" w:hAnsi="Geneva"/>
          <w:sz w:val="28"/>
          <w:szCs w:val="28"/>
        </w:rPr>
        <w:t>Explain the tension that arose between “traditional / rural values” and “urban / big city values.”</w:t>
      </w:r>
    </w:p>
    <w:sectPr w:rsidR="009A2D14" w:rsidRPr="007752E4" w:rsidSect="00F13B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neva">
    <w:altName w:val="Arial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2A40C8"/>
    <w:multiLevelType w:val="hybridMultilevel"/>
    <w:tmpl w:val="AF1E7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BC74DD"/>
    <w:multiLevelType w:val="hybridMultilevel"/>
    <w:tmpl w:val="AEAC7824"/>
    <w:lvl w:ilvl="0" w:tplc="1586087A">
      <w:start w:val="10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DB03B2"/>
    <w:multiLevelType w:val="multilevel"/>
    <w:tmpl w:val="E3026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DB2A66"/>
    <w:multiLevelType w:val="hybridMultilevel"/>
    <w:tmpl w:val="C8060E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566607"/>
    <w:multiLevelType w:val="hybridMultilevel"/>
    <w:tmpl w:val="F86E505A"/>
    <w:lvl w:ilvl="0" w:tplc="813094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CB65577"/>
    <w:multiLevelType w:val="hybridMultilevel"/>
    <w:tmpl w:val="24449F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153836"/>
    <w:multiLevelType w:val="hybridMultilevel"/>
    <w:tmpl w:val="E138E4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6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B8E"/>
    <w:rsid w:val="00257D84"/>
    <w:rsid w:val="002E1B8E"/>
    <w:rsid w:val="003011C6"/>
    <w:rsid w:val="003D5F71"/>
    <w:rsid w:val="003E15F4"/>
    <w:rsid w:val="005B1203"/>
    <w:rsid w:val="006C795A"/>
    <w:rsid w:val="00751DC0"/>
    <w:rsid w:val="007752E4"/>
    <w:rsid w:val="00913E4B"/>
    <w:rsid w:val="009A2D14"/>
    <w:rsid w:val="00A07BE3"/>
    <w:rsid w:val="00C121EE"/>
    <w:rsid w:val="00DC68E7"/>
    <w:rsid w:val="00ED65FC"/>
    <w:rsid w:val="00F13B78"/>
    <w:rsid w:val="00F62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4CBF5"/>
  <w15:docId w15:val="{E13F7ABB-54DD-492F-9C6B-928C0FCE0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1B8E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1B8E"/>
    <w:pPr>
      <w:ind w:left="720"/>
      <w:contextualSpacing/>
    </w:pPr>
  </w:style>
  <w:style w:type="table" w:styleId="TableGrid">
    <w:name w:val="Table Grid"/>
    <w:basedOn w:val="TableNormal"/>
    <w:uiPriority w:val="39"/>
    <w:rsid w:val="007752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7752E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686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Meaghan</dc:creator>
  <cp:lastModifiedBy>Sterchi, Aaron</cp:lastModifiedBy>
  <cp:revision>11</cp:revision>
  <dcterms:created xsi:type="dcterms:W3CDTF">2018-09-14T18:08:00Z</dcterms:created>
  <dcterms:modified xsi:type="dcterms:W3CDTF">2018-09-18T15:26:00Z</dcterms:modified>
</cp:coreProperties>
</file>