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4B0A" w:rsidRDefault="0020775D">
      <w:r>
        <w:t>Name: _____________________________________                                            Period: _____</w:t>
      </w:r>
    </w:p>
    <w:p w:rsidR="0020775D" w:rsidRDefault="0020775D"/>
    <w:p w:rsidR="0020775D" w:rsidRPr="00B036AC" w:rsidRDefault="009841AC" w:rsidP="009841AC">
      <w:pPr>
        <w:pStyle w:val="ListParagraph"/>
        <w:numPr>
          <w:ilvl w:val="1"/>
          <w:numId w:val="1"/>
        </w:numPr>
        <w:jc w:val="center"/>
        <w:rPr>
          <w:b/>
          <w:sz w:val="32"/>
          <w:szCs w:val="32"/>
          <w:u w:val="single"/>
        </w:rPr>
      </w:pPr>
      <w:bookmarkStart w:id="0" w:name="_GoBack"/>
      <w:r>
        <w:rPr>
          <w:b/>
          <w:sz w:val="32"/>
          <w:szCs w:val="32"/>
          <w:u w:val="single"/>
        </w:rPr>
        <w:t xml:space="preserve">-- </w:t>
      </w:r>
      <w:r w:rsidR="0020775D" w:rsidRPr="0020775D">
        <w:rPr>
          <w:b/>
          <w:sz w:val="32"/>
          <w:szCs w:val="32"/>
          <w:u w:val="single"/>
        </w:rPr>
        <w:t>Social Science Research Methods</w:t>
      </w:r>
    </w:p>
    <w:bookmarkEnd w:id="0"/>
    <w:p w:rsidR="0020775D" w:rsidRPr="00B036AC" w:rsidRDefault="0020775D" w:rsidP="00B036AC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0775D" w:rsidRPr="00B036AC" w:rsidRDefault="0020775D" w:rsidP="00B036AC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b/>
          <w:sz w:val="24"/>
          <w:szCs w:val="24"/>
        </w:rPr>
        <w:t>Scientific Method</w:t>
      </w:r>
      <w:r w:rsidRPr="00B036AC">
        <w:rPr>
          <w:rFonts w:ascii="Times New Roman" w:hAnsi="Times New Roman" w:cs="Times New Roman"/>
          <w:sz w:val="24"/>
          <w:szCs w:val="24"/>
        </w:rPr>
        <w:t xml:space="preserve"> –</w:t>
      </w:r>
    </w:p>
    <w:p w:rsidR="0020775D" w:rsidRPr="00B036AC" w:rsidRDefault="0020775D" w:rsidP="00B036AC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B036AC" w:rsidRPr="00B036AC" w:rsidRDefault="00B036AC" w:rsidP="00B036AC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0775D" w:rsidRPr="00B036AC" w:rsidRDefault="0020775D" w:rsidP="00B036AC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sz w:val="24"/>
          <w:szCs w:val="24"/>
        </w:rPr>
        <w:t xml:space="preserve">A. We use this method to ensure that research </w:t>
      </w:r>
      <w:proofErr w:type="gramStart"/>
      <w:r w:rsidRPr="00B036AC">
        <w:rPr>
          <w:rFonts w:ascii="Times New Roman" w:hAnsi="Times New Roman" w:cs="Times New Roman"/>
          <w:sz w:val="24"/>
          <w:szCs w:val="24"/>
        </w:rPr>
        <w:t>is done</w:t>
      </w:r>
      <w:proofErr w:type="gramEnd"/>
      <w:r w:rsidRPr="00B036AC">
        <w:rPr>
          <w:rFonts w:ascii="Times New Roman" w:hAnsi="Times New Roman" w:cs="Times New Roman"/>
          <w:sz w:val="24"/>
          <w:szCs w:val="24"/>
        </w:rPr>
        <w:t xml:space="preserve"> correctly.</w:t>
      </w:r>
    </w:p>
    <w:p w:rsidR="0020775D" w:rsidRPr="00B036AC" w:rsidRDefault="0020775D" w:rsidP="00B036AC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sz w:val="24"/>
          <w:szCs w:val="24"/>
        </w:rPr>
        <w:t>B. It allows anyone, including other scientists to __________________________________.</w:t>
      </w:r>
    </w:p>
    <w:p w:rsidR="0020775D" w:rsidRPr="00B036AC" w:rsidRDefault="0020775D" w:rsidP="00B036AC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0775D" w:rsidRPr="00B036AC" w:rsidRDefault="0020775D" w:rsidP="00B036AC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0775D" w:rsidRPr="00B036AC" w:rsidRDefault="0020775D" w:rsidP="00B036AC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b/>
          <w:sz w:val="24"/>
          <w:szCs w:val="24"/>
        </w:rPr>
        <w:t>Data</w:t>
      </w:r>
      <w:r w:rsidRPr="00B036AC">
        <w:rPr>
          <w:rFonts w:ascii="Times New Roman" w:hAnsi="Times New Roman" w:cs="Times New Roman"/>
          <w:sz w:val="24"/>
          <w:szCs w:val="24"/>
        </w:rPr>
        <w:t xml:space="preserve"> – </w:t>
      </w:r>
    </w:p>
    <w:p w:rsidR="0020775D" w:rsidRPr="00B036AC" w:rsidRDefault="0020775D" w:rsidP="00B036AC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0775D" w:rsidRPr="00B036AC" w:rsidRDefault="0020775D" w:rsidP="00B036AC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0775D" w:rsidRPr="00B036AC" w:rsidRDefault="0020775D" w:rsidP="00B036A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sz w:val="24"/>
          <w:szCs w:val="24"/>
        </w:rPr>
        <w:t>We use data as evidence to either support or reject hypotheses.</w:t>
      </w:r>
    </w:p>
    <w:p w:rsidR="0020775D" w:rsidRPr="00B036AC" w:rsidRDefault="0020775D" w:rsidP="00B036A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sz w:val="24"/>
          <w:szCs w:val="24"/>
        </w:rPr>
        <w:t>Two types of data…</w:t>
      </w:r>
    </w:p>
    <w:p w:rsidR="0020775D" w:rsidRPr="00B036AC" w:rsidRDefault="0020775D" w:rsidP="00B036AC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b/>
          <w:sz w:val="24"/>
          <w:szCs w:val="24"/>
        </w:rPr>
        <w:t>Quantitative Data</w:t>
      </w:r>
      <w:r w:rsidRPr="00B036AC">
        <w:rPr>
          <w:rFonts w:ascii="Times New Roman" w:hAnsi="Times New Roman" w:cs="Times New Roman"/>
          <w:sz w:val="24"/>
          <w:szCs w:val="24"/>
        </w:rPr>
        <w:t xml:space="preserve"> –</w:t>
      </w:r>
    </w:p>
    <w:p w:rsidR="0020775D" w:rsidRPr="00B036AC" w:rsidRDefault="0020775D" w:rsidP="00B036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775D" w:rsidRPr="00B036AC" w:rsidRDefault="0020775D" w:rsidP="00B036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775D" w:rsidRPr="00B036AC" w:rsidRDefault="0020775D" w:rsidP="00B036AC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b/>
          <w:sz w:val="24"/>
          <w:szCs w:val="24"/>
        </w:rPr>
        <w:t xml:space="preserve">Qualitative Data </w:t>
      </w:r>
      <w:r w:rsidRPr="00B036AC">
        <w:rPr>
          <w:rFonts w:ascii="Times New Roman" w:hAnsi="Times New Roman" w:cs="Times New Roman"/>
          <w:sz w:val="24"/>
          <w:szCs w:val="24"/>
        </w:rPr>
        <w:t>–</w:t>
      </w:r>
    </w:p>
    <w:p w:rsidR="0020775D" w:rsidRPr="00B036AC" w:rsidRDefault="0020775D" w:rsidP="00B036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33E7" w:rsidRPr="00B036AC" w:rsidRDefault="001233E7" w:rsidP="00B036AC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20775D" w:rsidRPr="00B036AC" w:rsidRDefault="0020775D" w:rsidP="00B036AC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sz w:val="24"/>
          <w:szCs w:val="24"/>
        </w:rPr>
        <w:t>**Scientists usually prefer ___________________ data because it is easier to ___________________.</w:t>
      </w:r>
    </w:p>
    <w:p w:rsidR="0020775D" w:rsidRPr="00B036AC" w:rsidRDefault="0020775D" w:rsidP="00B036AC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sz w:val="24"/>
          <w:szCs w:val="24"/>
        </w:rPr>
        <w:t>Example:</w:t>
      </w:r>
    </w:p>
    <w:p w:rsidR="0020775D" w:rsidRDefault="0020775D" w:rsidP="00B036AC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B036AC" w:rsidRPr="00B036AC" w:rsidRDefault="00B036AC" w:rsidP="00B036AC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20775D" w:rsidRPr="00B036AC" w:rsidRDefault="0020775D" w:rsidP="00B036AC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036AC">
        <w:rPr>
          <w:rFonts w:ascii="Times New Roman" w:hAnsi="Times New Roman" w:cs="Times New Roman"/>
          <w:sz w:val="24"/>
          <w:szCs w:val="24"/>
          <w:u w:val="single"/>
        </w:rPr>
        <w:lastRenderedPageBreak/>
        <w:t>Cause and Effect</w:t>
      </w:r>
    </w:p>
    <w:p w:rsidR="0020775D" w:rsidRPr="00B036AC" w:rsidRDefault="0020775D" w:rsidP="00B036AC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sz w:val="24"/>
          <w:szCs w:val="24"/>
        </w:rPr>
        <w:t>Usually research is looking to explain WHY (cause) something happens and to what degree (effect).</w:t>
      </w:r>
    </w:p>
    <w:p w:rsidR="001233E7" w:rsidRPr="00B036AC" w:rsidRDefault="001233E7" w:rsidP="00B036AC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sz w:val="24"/>
          <w:szCs w:val="24"/>
        </w:rPr>
        <w:t>Research explains cause and effect by isolating _______________ and explaining the ________________ between them.</w:t>
      </w:r>
    </w:p>
    <w:p w:rsidR="001233E7" w:rsidRPr="00B036AC" w:rsidRDefault="001233E7" w:rsidP="00B036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33E7" w:rsidRPr="00B036AC" w:rsidRDefault="001233E7" w:rsidP="00B036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33E7" w:rsidRPr="00B036AC" w:rsidRDefault="001233E7" w:rsidP="00B036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33E7" w:rsidRPr="00B036AC" w:rsidRDefault="001233E7" w:rsidP="00B036AC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036AC">
        <w:rPr>
          <w:rFonts w:ascii="Times New Roman" w:hAnsi="Times New Roman" w:cs="Times New Roman"/>
          <w:sz w:val="24"/>
          <w:szCs w:val="24"/>
          <w:u w:val="single"/>
        </w:rPr>
        <w:t>Variables</w:t>
      </w:r>
      <w:r w:rsidRPr="00B036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33E7" w:rsidRDefault="001233E7" w:rsidP="00B036AC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36AC">
        <w:rPr>
          <w:rFonts w:ascii="Times New Roman" w:hAnsi="Times New Roman" w:cs="Times New Roman"/>
          <w:b/>
          <w:sz w:val="24"/>
          <w:szCs w:val="24"/>
        </w:rPr>
        <w:t>Variable –</w:t>
      </w:r>
    </w:p>
    <w:p w:rsidR="00B036AC" w:rsidRDefault="00B036AC" w:rsidP="00B036AC">
      <w:pPr>
        <w:pStyle w:val="ListParagraph"/>
        <w:spacing w:line="360" w:lineRule="auto"/>
        <w:ind w:left="180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36AC" w:rsidRPr="00B036AC" w:rsidRDefault="00B036AC" w:rsidP="00B036AC">
      <w:pPr>
        <w:pStyle w:val="ListParagraph"/>
        <w:spacing w:line="360" w:lineRule="auto"/>
        <w:ind w:left="180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33E7" w:rsidRPr="00B036AC" w:rsidRDefault="001233E7" w:rsidP="00B036AC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36AC">
        <w:rPr>
          <w:rFonts w:ascii="Times New Roman" w:hAnsi="Times New Roman" w:cs="Times New Roman"/>
          <w:sz w:val="24"/>
          <w:szCs w:val="24"/>
        </w:rPr>
        <w:t>Two types of variables…</w:t>
      </w:r>
    </w:p>
    <w:p w:rsidR="001233E7" w:rsidRPr="00B036AC" w:rsidRDefault="001233E7" w:rsidP="00B036AC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36AC">
        <w:rPr>
          <w:rFonts w:ascii="Times New Roman" w:hAnsi="Times New Roman" w:cs="Times New Roman"/>
          <w:b/>
          <w:sz w:val="24"/>
          <w:szCs w:val="24"/>
        </w:rPr>
        <w:t>Independent Variable (IV)</w:t>
      </w:r>
      <w:r w:rsidRPr="00B036AC">
        <w:rPr>
          <w:rFonts w:ascii="Times New Roman" w:hAnsi="Times New Roman" w:cs="Times New Roman"/>
          <w:sz w:val="24"/>
          <w:szCs w:val="24"/>
        </w:rPr>
        <w:t xml:space="preserve"> –</w:t>
      </w:r>
    </w:p>
    <w:p w:rsidR="001233E7" w:rsidRPr="00B036AC" w:rsidRDefault="001233E7" w:rsidP="00B036A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33E7" w:rsidRPr="00B036AC" w:rsidRDefault="001233E7" w:rsidP="00B036A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33E7" w:rsidRPr="00B036AC" w:rsidRDefault="001233E7" w:rsidP="00B036AC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b/>
          <w:sz w:val="24"/>
          <w:szCs w:val="24"/>
        </w:rPr>
        <w:t>Dependent Variable</w:t>
      </w:r>
      <w:r w:rsidRPr="00B036AC">
        <w:rPr>
          <w:rFonts w:ascii="Times New Roman" w:hAnsi="Times New Roman" w:cs="Times New Roman"/>
          <w:sz w:val="24"/>
          <w:szCs w:val="24"/>
        </w:rPr>
        <w:t xml:space="preserve"> </w:t>
      </w:r>
      <w:r w:rsidRPr="00B036AC">
        <w:rPr>
          <w:rFonts w:ascii="Times New Roman" w:hAnsi="Times New Roman" w:cs="Times New Roman"/>
          <w:b/>
          <w:sz w:val="24"/>
          <w:szCs w:val="24"/>
        </w:rPr>
        <w:t>(DV)</w:t>
      </w:r>
      <w:r w:rsidRPr="00B036AC">
        <w:rPr>
          <w:rFonts w:ascii="Times New Roman" w:hAnsi="Times New Roman" w:cs="Times New Roman"/>
          <w:sz w:val="24"/>
          <w:szCs w:val="24"/>
        </w:rPr>
        <w:t xml:space="preserve"> –</w:t>
      </w:r>
    </w:p>
    <w:p w:rsidR="001233E7" w:rsidRPr="00B036AC" w:rsidRDefault="001233E7" w:rsidP="00B036AC">
      <w:pPr>
        <w:pStyle w:val="ListParagraph"/>
        <w:spacing w:line="360" w:lineRule="auto"/>
        <w:ind w:left="21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33E7" w:rsidRPr="00B036AC" w:rsidRDefault="001233E7" w:rsidP="00B036AC">
      <w:pPr>
        <w:pStyle w:val="ListParagraph"/>
        <w:spacing w:line="360" w:lineRule="auto"/>
        <w:ind w:left="21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33E7" w:rsidRPr="00B036AC" w:rsidRDefault="001233E7" w:rsidP="00B036AC">
      <w:pPr>
        <w:pStyle w:val="ListParagraph"/>
        <w:spacing w:line="36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b/>
          <w:sz w:val="24"/>
          <w:szCs w:val="24"/>
        </w:rPr>
        <w:t>*</w:t>
      </w:r>
      <w:r w:rsidRPr="00B036AC">
        <w:rPr>
          <w:rFonts w:ascii="Times New Roman" w:hAnsi="Times New Roman" w:cs="Times New Roman"/>
          <w:sz w:val="24"/>
          <w:szCs w:val="24"/>
        </w:rPr>
        <w:t xml:space="preserve">Research tries to explain relationships between variables </w:t>
      </w:r>
    </w:p>
    <w:p w:rsidR="001233E7" w:rsidRPr="00B036AC" w:rsidRDefault="001233E7" w:rsidP="00B036AC">
      <w:pPr>
        <w:pStyle w:val="ListParagraph"/>
        <w:spacing w:line="36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:rsidR="001233E7" w:rsidRPr="00B036AC" w:rsidRDefault="001233E7" w:rsidP="00B036AC">
      <w:pPr>
        <w:pStyle w:val="ListParagraph"/>
        <w:spacing w:line="36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:rsidR="001233E7" w:rsidRPr="00B036AC" w:rsidRDefault="001233E7" w:rsidP="00B036AC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b/>
          <w:sz w:val="24"/>
          <w:szCs w:val="24"/>
        </w:rPr>
        <w:t>Operationalizing Variables</w:t>
      </w:r>
      <w:r w:rsidRPr="00B036AC">
        <w:rPr>
          <w:rFonts w:ascii="Times New Roman" w:hAnsi="Times New Roman" w:cs="Times New Roman"/>
          <w:sz w:val="24"/>
          <w:szCs w:val="24"/>
        </w:rPr>
        <w:t xml:space="preserve"> –</w:t>
      </w:r>
    </w:p>
    <w:p w:rsidR="001233E7" w:rsidRPr="00B036AC" w:rsidRDefault="001233E7" w:rsidP="00B036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33E7" w:rsidRPr="00B036AC" w:rsidRDefault="001233E7" w:rsidP="00B036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33E7" w:rsidRPr="00B036AC" w:rsidRDefault="001233E7" w:rsidP="00B036AC">
      <w:pPr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sz w:val="24"/>
          <w:szCs w:val="24"/>
        </w:rPr>
        <w:t>Examples:</w:t>
      </w:r>
    </w:p>
    <w:p w:rsidR="001233E7" w:rsidRPr="00B036AC" w:rsidRDefault="001233E7" w:rsidP="00B036AC">
      <w:pPr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1233E7" w:rsidRPr="00B036AC" w:rsidRDefault="001233E7" w:rsidP="00B036AC">
      <w:pPr>
        <w:spacing w:line="36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1233E7" w:rsidRPr="00B036AC" w:rsidRDefault="001233E7" w:rsidP="00B036AC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b/>
          <w:sz w:val="24"/>
          <w:szCs w:val="24"/>
        </w:rPr>
        <w:t>Correlation</w:t>
      </w:r>
      <w:r w:rsidRPr="00B036AC">
        <w:rPr>
          <w:rFonts w:ascii="Times New Roman" w:hAnsi="Times New Roman" w:cs="Times New Roman"/>
          <w:sz w:val="24"/>
          <w:szCs w:val="24"/>
        </w:rPr>
        <w:t xml:space="preserve"> –</w:t>
      </w:r>
    </w:p>
    <w:p w:rsidR="001233E7" w:rsidRPr="00B036AC" w:rsidRDefault="001233E7" w:rsidP="00B036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33E7" w:rsidRPr="00B036AC" w:rsidRDefault="001233E7" w:rsidP="00B036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33E7" w:rsidRPr="00B036AC" w:rsidRDefault="001233E7" w:rsidP="00B036AC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sz w:val="24"/>
          <w:szCs w:val="24"/>
        </w:rPr>
        <w:t>Notable Features of Research (Things you need to know to read research):</w:t>
      </w:r>
    </w:p>
    <w:p w:rsidR="001233E7" w:rsidRPr="00B036AC" w:rsidRDefault="001233E7" w:rsidP="00B036AC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b/>
          <w:sz w:val="24"/>
          <w:szCs w:val="24"/>
        </w:rPr>
        <w:t>The Topic/Research Question</w:t>
      </w:r>
      <w:r w:rsidRPr="00B036AC">
        <w:rPr>
          <w:rFonts w:ascii="Times New Roman" w:hAnsi="Times New Roman" w:cs="Times New Roman"/>
          <w:sz w:val="24"/>
          <w:szCs w:val="24"/>
        </w:rPr>
        <w:t xml:space="preserve"> –</w:t>
      </w:r>
    </w:p>
    <w:p w:rsidR="001233E7" w:rsidRPr="00B036AC" w:rsidRDefault="001233E7" w:rsidP="00B036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33E7" w:rsidRPr="00B036AC" w:rsidRDefault="001233E7" w:rsidP="00B036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33E7" w:rsidRPr="00B036AC" w:rsidRDefault="001233E7" w:rsidP="00B036AC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b/>
          <w:sz w:val="24"/>
          <w:szCs w:val="24"/>
        </w:rPr>
        <w:t>The Hypothesis</w:t>
      </w:r>
      <w:r w:rsidRPr="00B036AC">
        <w:rPr>
          <w:rFonts w:ascii="Times New Roman" w:hAnsi="Times New Roman" w:cs="Times New Roman"/>
          <w:sz w:val="24"/>
          <w:szCs w:val="24"/>
        </w:rPr>
        <w:t xml:space="preserve"> –</w:t>
      </w:r>
    </w:p>
    <w:p w:rsidR="001233E7" w:rsidRPr="00B036AC" w:rsidRDefault="001233E7" w:rsidP="00B036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33E7" w:rsidRPr="00B036AC" w:rsidRDefault="001233E7" w:rsidP="00B036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33E7" w:rsidRPr="00B036AC" w:rsidRDefault="001233E7" w:rsidP="00B036A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33E7" w:rsidRPr="00B036AC" w:rsidRDefault="001233E7" w:rsidP="00B036AC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36AC">
        <w:rPr>
          <w:rFonts w:ascii="Times New Roman" w:hAnsi="Times New Roman" w:cs="Times New Roman"/>
          <w:b/>
          <w:sz w:val="24"/>
          <w:szCs w:val="24"/>
        </w:rPr>
        <w:t>N=</w:t>
      </w:r>
    </w:p>
    <w:p w:rsidR="001233E7" w:rsidRPr="00B036AC" w:rsidRDefault="001233E7" w:rsidP="00B036A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33E7" w:rsidRPr="00B036AC" w:rsidRDefault="001233E7" w:rsidP="00B036AC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36AC">
        <w:rPr>
          <w:rFonts w:ascii="Times New Roman" w:hAnsi="Times New Roman" w:cs="Times New Roman"/>
          <w:b/>
          <w:sz w:val="24"/>
          <w:szCs w:val="24"/>
        </w:rPr>
        <w:t>Experimental Group –</w:t>
      </w:r>
      <w:r w:rsidRPr="00B036AC">
        <w:rPr>
          <w:rFonts w:ascii="Times New Roman" w:hAnsi="Times New Roman" w:cs="Times New Roman"/>
          <w:sz w:val="24"/>
          <w:szCs w:val="24"/>
        </w:rPr>
        <w:t xml:space="preserve"> The participants who receive the “treatment” / </w:t>
      </w:r>
      <w:proofErr w:type="gramStart"/>
      <w:r w:rsidRPr="00B036AC">
        <w:rPr>
          <w:rFonts w:ascii="Times New Roman" w:hAnsi="Times New Roman" w:cs="Times New Roman"/>
          <w:sz w:val="24"/>
          <w:szCs w:val="24"/>
        </w:rPr>
        <w:t>are exposed</w:t>
      </w:r>
      <w:proofErr w:type="gramEnd"/>
      <w:r w:rsidRPr="00B036AC">
        <w:rPr>
          <w:rFonts w:ascii="Times New Roman" w:hAnsi="Times New Roman" w:cs="Times New Roman"/>
          <w:sz w:val="24"/>
          <w:szCs w:val="24"/>
        </w:rPr>
        <w:t xml:space="preserve"> to the independent variable (IV).</w:t>
      </w:r>
    </w:p>
    <w:p w:rsidR="001233E7" w:rsidRPr="00B036AC" w:rsidRDefault="001233E7" w:rsidP="00B036A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33E7" w:rsidRPr="00B036AC" w:rsidRDefault="001233E7" w:rsidP="00B036AC">
      <w:pPr>
        <w:pStyle w:val="ListParagraph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233E7" w:rsidRPr="00B036AC" w:rsidRDefault="001233E7" w:rsidP="00B036A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33E7" w:rsidRPr="00B036AC" w:rsidRDefault="001233E7" w:rsidP="00B036AC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36AC">
        <w:rPr>
          <w:rFonts w:ascii="Times New Roman" w:hAnsi="Times New Roman" w:cs="Times New Roman"/>
          <w:b/>
          <w:sz w:val="24"/>
          <w:szCs w:val="24"/>
        </w:rPr>
        <w:t xml:space="preserve">The Control Group --  </w:t>
      </w:r>
      <w:r w:rsidRPr="00B036AC">
        <w:rPr>
          <w:rFonts w:ascii="Times New Roman" w:hAnsi="Times New Roman" w:cs="Times New Roman"/>
          <w:sz w:val="24"/>
          <w:szCs w:val="24"/>
        </w:rPr>
        <w:t xml:space="preserve">The participants who do </w:t>
      </w:r>
      <w:r w:rsidRPr="00B036AC">
        <w:rPr>
          <w:rFonts w:ascii="Times New Roman" w:hAnsi="Times New Roman" w:cs="Times New Roman"/>
          <w:b/>
          <w:sz w:val="24"/>
          <w:szCs w:val="24"/>
        </w:rPr>
        <w:t>not</w:t>
      </w:r>
      <w:r w:rsidRPr="00B036AC">
        <w:rPr>
          <w:rFonts w:ascii="Times New Roman" w:hAnsi="Times New Roman" w:cs="Times New Roman"/>
          <w:sz w:val="24"/>
          <w:szCs w:val="24"/>
        </w:rPr>
        <w:t xml:space="preserve"> receive the “treatment” / are </w:t>
      </w:r>
      <w:r w:rsidRPr="00B036AC">
        <w:rPr>
          <w:rFonts w:ascii="Times New Roman" w:hAnsi="Times New Roman" w:cs="Times New Roman"/>
          <w:b/>
          <w:sz w:val="24"/>
          <w:szCs w:val="24"/>
        </w:rPr>
        <w:t>not</w:t>
      </w:r>
      <w:r w:rsidRPr="00B036AC">
        <w:rPr>
          <w:rFonts w:ascii="Times New Roman" w:hAnsi="Times New Roman" w:cs="Times New Roman"/>
          <w:sz w:val="24"/>
          <w:szCs w:val="24"/>
        </w:rPr>
        <w:t xml:space="preserve"> exposed to the independent variable (IV)</w:t>
      </w:r>
    </w:p>
    <w:p w:rsidR="00110A4D" w:rsidRDefault="00110A4D" w:rsidP="00B036A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36AC" w:rsidRPr="00B036AC" w:rsidRDefault="00B036AC" w:rsidP="00B036A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0A4D" w:rsidRPr="00B036AC" w:rsidRDefault="00110A4D" w:rsidP="00B036AC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036AC">
        <w:rPr>
          <w:rFonts w:ascii="Times New Roman" w:hAnsi="Times New Roman" w:cs="Times New Roman"/>
          <w:sz w:val="24"/>
          <w:szCs w:val="24"/>
          <w:u w:val="single"/>
        </w:rPr>
        <w:lastRenderedPageBreak/>
        <w:t>“Correlation does not equal causation”</w:t>
      </w:r>
    </w:p>
    <w:p w:rsidR="00110A4D" w:rsidRPr="00B036AC" w:rsidRDefault="00110A4D" w:rsidP="00B036AC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36AC">
        <w:rPr>
          <w:rFonts w:ascii="Times New Roman" w:hAnsi="Times New Roman" w:cs="Times New Roman"/>
          <w:b/>
          <w:sz w:val="24"/>
          <w:szCs w:val="24"/>
        </w:rPr>
        <w:t>Spurious Relationship –</w:t>
      </w:r>
    </w:p>
    <w:p w:rsidR="00110A4D" w:rsidRPr="00B036AC" w:rsidRDefault="00110A4D" w:rsidP="00B036A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0A4D" w:rsidRPr="00B036AC" w:rsidRDefault="00110A4D" w:rsidP="00B036A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0A4D" w:rsidRPr="00B036AC" w:rsidRDefault="00110A4D" w:rsidP="00B036AC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36AC">
        <w:rPr>
          <w:rFonts w:ascii="Times New Roman" w:hAnsi="Times New Roman" w:cs="Times New Roman"/>
          <w:b/>
          <w:sz w:val="24"/>
          <w:szCs w:val="24"/>
        </w:rPr>
        <w:t xml:space="preserve">Examples: </w:t>
      </w:r>
    </w:p>
    <w:p w:rsidR="00110A4D" w:rsidRPr="00B036AC" w:rsidRDefault="00110A4D" w:rsidP="00B036AC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6AC">
        <w:rPr>
          <w:rFonts w:ascii="Times New Roman" w:hAnsi="Times New Roman" w:cs="Times New Roman"/>
          <w:sz w:val="24"/>
          <w:szCs w:val="24"/>
        </w:rPr>
        <w:t xml:space="preserve">There is a relationship between </w:t>
      </w:r>
      <w:r w:rsidRPr="00B036AC">
        <w:rPr>
          <w:rFonts w:ascii="Times New Roman" w:hAnsi="Times New Roman" w:cs="Times New Roman"/>
          <w:sz w:val="24"/>
          <w:szCs w:val="24"/>
          <w:u w:val="single"/>
        </w:rPr>
        <w:t>Variable A</w:t>
      </w:r>
      <w:r w:rsidRPr="00B036AC">
        <w:rPr>
          <w:rFonts w:ascii="Times New Roman" w:hAnsi="Times New Roman" w:cs="Times New Roman"/>
          <w:sz w:val="24"/>
          <w:szCs w:val="24"/>
        </w:rPr>
        <w:t xml:space="preserve"> and </w:t>
      </w:r>
      <w:r w:rsidRPr="00B036AC">
        <w:rPr>
          <w:rFonts w:ascii="Times New Roman" w:hAnsi="Times New Roman" w:cs="Times New Roman"/>
          <w:sz w:val="24"/>
          <w:szCs w:val="24"/>
          <w:u w:val="single"/>
        </w:rPr>
        <w:t>Variable B</w:t>
      </w:r>
      <w:r w:rsidRPr="00B036AC">
        <w:rPr>
          <w:rFonts w:ascii="Times New Roman" w:hAnsi="Times New Roman" w:cs="Times New Roman"/>
          <w:sz w:val="24"/>
          <w:szCs w:val="24"/>
        </w:rPr>
        <w:t>.</w:t>
      </w:r>
    </w:p>
    <w:p w:rsidR="00110A4D" w:rsidRPr="00B036AC" w:rsidRDefault="00110A4D" w:rsidP="00B036AC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36AC">
        <w:rPr>
          <w:rFonts w:ascii="Times New Roman" w:hAnsi="Times New Roman" w:cs="Times New Roman"/>
          <w:sz w:val="24"/>
          <w:szCs w:val="24"/>
        </w:rPr>
        <w:t>However… Variable A (IV) does not cause Variable B(DV)</w:t>
      </w:r>
    </w:p>
    <w:p w:rsidR="00110A4D" w:rsidRPr="00B036AC" w:rsidRDefault="00110A4D" w:rsidP="00B036AC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36AC">
        <w:rPr>
          <w:rFonts w:ascii="Times New Roman" w:hAnsi="Times New Roman" w:cs="Times New Roman"/>
          <w:sz w:val="24"/>
          <w:szCs w:val="24"/>
        </w:rPr>
        <w:t>Like ICE CREAM SALES and CRIME</w:t>
      </w:r>
    </w:p>
    <w:p w:rsidR="00110A4D" w:rsidRDefault="00110A4D" w:rsidP="00110A4D">
      <w:pPr>
        <w:pStyle w:val="ListParagraph"/>
        <w:ind w:left="21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0A4D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 wp14:anchorId="6FCC42C4" wp14:editId="14058FEE">
            <wp:extent cx="3752850" cy="2110978"/>
            <wp:effectExtent l="0" t="0" r="0" b="0"/>
            <wp:docPr id="4" name="Picture 4" descr="http://icbseverywhere.com/blog/wp-content/media/2014/10/Icecre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http://icbseverywhere.com/blog/wp-content/media/2014/10/Icecream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9276" cy="21145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10A4D" w:rsidRDefault="00110A4D" w:rsidP="00110A4D">
      <w:pPr>
        <w:pStyle w:val="ListParagraph"/>
        <w:ind w:left="21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0A4D" w:rsidRDefault="00110A4D" w:rsidP="00110A4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0A4D" w:rsidRDefault="00110A4D" w:rsidP="00110A4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0A4D" w:rsidRDefault="00110A4D" w:rsidP="00110A4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0A4D" w:rsidRDefault="00110A4D" w:rsidP="00110A4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0A4D" w:rsidRDefault="00110A4D" w:rsidP="00110A4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0A4D" w:rsidRDefault="00110A4D" w:rsidP="00110A4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36AC" w:rsidRDefault="00B036AC" w:rsidP="00110A4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36AC" w:rsidRDefault="00B036AC" w:rsidP="00110A4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36AC" w:rsidRDefault="00B036AC" w:rsidP="00110A4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36AC" w:rsidRDefault="00B036AC" w:rsidP="00110A4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36AC" w:rsidRDefault="00B036AC" w:rsidP="00110A4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0A4D" w:rsidRPr="00110A4D" w:rsidRDefault="00110A4D" w:rsidP="00110A4D">
      <w:pPr>
        <w:tabs>
          <w:tab w:val="left" w:pos="5565"/>
        </w:tabs>
        <w:jc w:val="center"/>
        <w:rPr>
          <w:sz w:val="36"/>
          <w:szCs w:val="36"/>
          <w:u w:val="single"/>
        </w:rPr>
      </w:pPr>
      <w:r w:rsidRPr="00110A4D">
        <w:rPr>
          <w:sz w:val="36"/>
          <w:szCs w:val="36"/>
          <w:u w:val="single"/>
        </w:rPr>
        <w:lastRenderedPageBreak/>
        <w:t>7-Step Research Model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7195"/>
      </w:tblGrid>
      <w:tr w:rsidR="00110A4D" w:rsidTr="00110A4D">
        <w:tc>
          <w:tcPr>
            <w:tcW w:w="2155" w:type="dxa"/>
          </w:tcPr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Steps</w:t>
            </w:r>
          </w:p>
        </w:tc>
        <w:tc>
          <w:tcPr>
            <w:tcW w:w="7195" w:type="dxa"/>
          </w:tcPr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Explanation of Step</w:t>
            </w:r>
          </w:p>
        </w:tc>
      </w:tr>
      <w:tr w:rsidR="00110A4D" w:rsidTr="00110A4D">
        <w:tc>
          <w:tcPr>
            <w:tcW w:w="2155" w:type="dxa"/>
          </w:tcPr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  <w:tc>
          <w:tcPr>
            <w:tcW w:w="7195" w:type="dxa"/>
          </w:tcPr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</w:tr>
      <w:tr w:rsidR="00110A4D" w:rsidTr="00110A4D">
        <w:tc>
          <w:tcPr>
            <w:tcW w:w="2155" w:type="dxa"/>
          </w:tcPr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  <w:tc>
          <w:tcPr>
            <w:tcW w:w="7195" w:type="dxa"/>
          </w:tcPr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</w:tr>
      <w:tr w:rsidR="00110A4D" w:rsidTr="00110A4D">
        <w:tc>
          <w:tcPr>
            <w:tcW w:w="2155" w:type="dxa"/>
          </w:tcPr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  <w:tc>
          <w:tcPr>
            <w:tcW w:w="7195" w:type="dxa"/>
          </w:tcPr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</w:tr>
      <w:tr w:rsidR="00110A4D" w:rsidTr="00110A4D">
        <w:tc>
          <w:tcPr>
            <w:tcW w:w="2155" w:type="dxa"/>
          </w:tcPr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  <w:tc>
          <w:tcPr>
            <w:tcW w:w="7195" w:type="dxa"/>
          </w:tcPr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</w:tr>
      <w:tr w:rsidR="00110A4D" w:rsidTr="00110A4D">
        <w:tc>
          <w:tcPr>
            <w:tcW w:w="2155" w:type="dxa"/>
          </w:tcPr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  <w:tc>
          <w:tcPr>
            <w:tcW w:w="7195" w:type="dxa"/>
          </w:tcPr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</w:tr>
      <w:tr w:rsidR="00110A4D" w:rsidTr="00110A4D">
        <w:tc>
          <w:tcPr>
            <w:tcW w:w="2155" w:type="dxa"/>
          </w:tcPr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  <w:tc>
          <w:tcPr>
            <w:tcW w:w="7195" w:type="dxa"/>
          </w:tcPr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</w:tr>
      <w:tr w:rsidR="00110A4D" w:rsidTr="00110A4D">
        <w:tc>
          <w:tcPr>
            <w:tcW w:w="2155" w:type="dxa"/>
          </w:tcPr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  <w:tc>
          <w:tcPr>
            <w:tcW w:w="7195" w:type="dxa"/>
          </w:tcPr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rPr>
                <w:sz w:val="24"/>
                <w:szCs w:val="24"/>
              </w:rPr>
            </w:pPr>
          </w:p>
        </w:tc>
      </w:tr>
    </w:tbl>
    <w:p w:rsidR="00110A4D" w:rsidRDefault="00110A4D" w:rsidP="00110A4D">
      <w:pPr>
        <w:tabs>
          <w:tab w:val="left" w:pos="5565"/>
        </w:tabs>
        <w:rPr>
          <w:sz w:val="24"/>
          <w:szCs w:val="24"/>
        </w:rPr>
      </w:pPr>
    </w:p>
    <w:p w:rsidR="00110A4D" w:rsidRDefault="00110A4D" w:rsidP="00110A4D">
      <w:pPr>
        <w:tabs>
          <w:tab w:val="left" w:pos="5565"/>
        </w:tabs>
        <w:rPr>
          <w:sz w:val="24"/>
          <w:szCs w:val="24"/>
        </w:rPr>
      </w:pPr>
    </w:p>
    <w:p w:rsidR="00110A4D" w:rsidRDefault="00110A4D" w:rsidP="00110A4D">
      <w:pPr>
        <w:tabs>
          <w:tab w:val="left" w:pos="5565"/>
        </w:tabs>
        <w:rPr>
          <w:sz w:val="24"/>
          <w:szCs w:val="24"/>
        </w:rPr>
      </w:pPr>
    </w:p>
    <w:p w:rsidR="00110A4D" w:rsidRDefault="00110A4D" w:rsidP="00110A4D">
      <w:pPr>
        <w:tabs>
          <w:tab w:val="left" w:pos="5565"/>
        </w:tabs>
        <w:rPr>
          <w:sz w:val="24"/>
          <w:szCs w:val="24"/>
        </w:rPr>
      </w:pPr>
    </w:p>
    <w:p w:rsidR="00110A4D" w:rsidRDefault="00110A4D" w:rsidP="00110A4D">
      <w:pPr>
        <w:tabs>
          <w:tab w:val="left" w:pos="5565"/>
        </w:tabs>
        <w:rPr>
          <w:sz w:val="24"/>
          <w:szCs w:val="24"/>
        </w:rPr>
      </w:pPr>
    </w:p>
    <w:p w:rsidR="00110A4D" w:rsidRDefault="00110A4D" w:rsidP="00110A4D">
      <w:pPr>
        <w:tabs>
          <w:tab w:val="left" w:pos="5565"/>
        </w:tabs>
        <w:rPr>
          <w:sz w:val="24"/>
          <w:szCs w:val="24"/>
        </w:rPr>
      </w:pPr>
    </w:p>
    <w:p w:rsidR="00110A4D" w:rsidRPr="00C20BD3" w:rsidRDefault="00110A4D" w:rsidP="00110A4D">
      <w:pPr>
        <w:tabs>
          <w:tab w:val="left" w:pos="5565"/>
        </w:tabs>
        <w:rPr>
          <w:sz w:val="24"/>
          <w:szCs w:val="24"/>
        </w:rPr>
      </w:pPr>
    </w:p>
    <w:p w:rsidR="00110A4D" w:rsidRPr="00110A4D" w:rsidRDefault="00110A4D" w:rsidP="00110A4D">
      <w:pPr>
        <w:tabs>
          <w:tab w:val="left" w:pos="5565"/>
        </w:tabs>
        <w:jc w:val="center"/>
        <w:rPr>
          <w:sz w:val="32"/>
          <w:szCs w:val="32"/>
          <w:u w:val="single"/>
        </w:rPr>
      </w:pPr>
      <w:r w:rsidRPr="00110A4D">
        <w:rPr>
          <w:sz w:val="32"/>
          <w:szCs w:val="32"/>
          <w:u w:val="single"/>
        </w:rPr>
        <w:lastRenderedPageBreak/>
        <w:t>Six Types of Research Methods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6565"/>
      </w:tblGrid>
      <w:tr w:rsidR="00110A4D" w:rsidTr="00553FA5">
        <w:tc>
          <w:tcPr>
            <w:tcW w:w="2785" w:type="dxa"/>
          </w:tcPr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Method</w:t>
            </w:r>
          </w:p>
        </w:tc>
        <w:tc>
          <w:tcPr>
            <w:tcW w:w="6565" w:type="dxa"/>
          </w:tcPr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Definition</w:t>
            </w:r>
          </w:p>
        </w:tc>
      </w:tr>
      <w:tr w:rsidR="00110A4D" w:rsidTr="00553FA5">
        <w:tc>
          <w:tcPr>
            <w:tcW w:w="2785" w:type="dxa"/>
          </w:tcPr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6565" w:type="dxa"/>
          </w:tcPr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</w:tr>
      <w:tr w:rsidR="00110A4D" w:rsidTr="00553FA5">
        <w:tc>
          <w:tcPr>
            <w:tcW w:w="2785" w:type="dxa"/>
          </w:tcPr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6565" w:type="dxa"/>
          </w:tcPr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</w:tr>
      <w:tr w:rsidR="00110A4D" w:rsidTr="00553FA5">
        <w:tc>
          <w:tcPr>
            <w:tcW w:w="2785" w:type="dxa"/>
          </w:tcPr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6565" w:type="dxa"/>
          </w:tcPr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</w:tr>
      <w:tr w:rsidR="00110A4D" w:rsidTr="00553FA5">
        <w:tc>
          <w:tcPr>
            <w:tcW w:w="2785" w:type="dxa"/>
          </w:tcPr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6565" w:type="dxa"/>
          </w:tcPr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</w:tr>
      <w:tr w:rsidR="00110A4D" w:rsidTr="00553FA5">
        <w:tc>
          <w:tcPr>
            <w:tcW w:w="2785" w:type="dxa"/>
          </w:tcPr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6565" w:type="dxa"/>
          </w:tcPr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</w:tr>
      <w:tr w:rsidR="00110A4D" w:rsidTr="00553FA5">
        <w:tc>
          <w:tcPr>
            <w:tcW w:w="2785" w:type="dxa"/>
          </w:tcPr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0F4198" w:rsidRDefault="000F4198" w:rsidP="00AA58FC">
            <w:pPr>
              <w:tabs>
                <w:tab w:val="left" w:pos="5565"/>
              </w:tabs>
              <w:rPr>
                <w:sz w:val="32"/>
                <w:szCs w:val="32"/>
              </w:rPr>
            </w:pPr>
          </w:p>
        </w:tc>
        <w:tc>
          <w:tcPr>
            <w:tcW w:w="6565" w:type="dxa"/>
          </w:tcPr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  <w:p w:rsidR="00110A4D" w:rsidRDefault="00110A4D" w:rsidP="00553FA5">
            <w:pPr>
              <w:tabs>
                <w:tab w:val="left" w:pos="5565"/>
              </w:tabs>
              <w:jc w:val="center"/>
              <w:rPr>
                <w:sz w:val="32"/>
                <w:szCs w:val="32"/>
              </w:rPr>
            </w:pPr>
          </w:p>
        </w:tc>
      </w:tr>
    </w:tbl>
    <w:p w:rsidR="0020775D" w:rsidRDefault="0020775D" w:rsidP="0020775D">
      <w:pPr>
        <w:pStyle w:val="ListParagraph"/>
        <w:ind w:left="360"/>
        <w:jc w:val="both"/>
      </w:pPr>
    </w:p>
    <w:p w:rsidR="0020775D" w:rsidRPr="0020775D" w:rsidRDefault="0020775D" w:rsidP="0020775D">
      <w:pPr>
        <w:pStyle w:val="ListParagraph"/>
        <w:ind w:left="360"/>
        <w:jc w:val="both"/>
      </w:pPr>
    </w:p>
    <w:sectPr w:rsidR="0020775D" w:rsidRPr="0020775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4FC5" w:rsidRDefault="001D4FC5" w:rsidP="001233E7">
      <w:pPr>
        <w:spacing w:after="0" w:line="240" w:lineRule="auto"/>
      </w:pPr>
      <w:r>
        <w:separator/>
      </w:r>
    </w:p>
  </w:endnote>
  <w:endnote w:type="continuationSeparator" w:id="0">
    <w:p w:rsidR="001D4FC5" w:rsidRDefault="001D4FC5" w:rsidP="00123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4FC5" w:rsidRDefault="001D4FC5" w:rsidP="001233E7">
      <w:pPr>
        <w:spacing w:after="0" w:line="240" w:lineRule="auto"/>
      </w:pPr>
      <w:r>
        <w:separator/>
      </w:r>
    </w:p>
  </w:footnote>
  <w:footnote w:type="continuationSeparator" w:id="0">
    <w:p w:rsidR="001D4FC5" w:rsidRDefault="001D4FC5" w:rsidP="001233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41AC" w:rsidRDefault="009841AC">
    <w:pPr>
      <w:pStyle w:val="Header"/>
    </w:pPr>
    <w:r>
      <w:t>1.1 – Social Science Research Methods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DD1EF2"/>
    <w:multiLevelType w:val="hybridMultilevel"/>
    <w:tmpl w:val="CD48DD18"/>
    <w:lvl w:ilvl="0" w:tplc="6DA4A10E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FB1DA7"/>
    <w:multiLevelType w:val="hybridMultilevel"/>
    <w:tmpl w:val="4A8C37A6"/>
    <w:lvl w:ilvl="0" w:tplc="EA72BDC8">
      <w:start w:val="1"/>
      <w:numFmt w:val="upp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31E4988"/>
    <w:multiLevelType w:val="hybridMultilevel"/>
    <w:tmpl w:val="B1F6ABDC"/>
    <w:lvl w:ilvl="0" w:tplc="80D84F1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522115AA"/>
    <w:multiLevelType w:val="hybridMultilevel"/>
    <w:tmpl w:val="3FF03F12"/>
    <w:lvl w:ilvl="0" w:tplc="35A677E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42255EF"/>
    <w:multiLevelType w:val="hybridMultilevel"/>
    <w:tmpl w:val="A7FA9F12"/>
    <w:lvl w:ilvl="0" w:tplc="EC1CA2F8">
      <w:start w:val="1"/>
      <w:numFmt w:val="upperLetter"/>
      <w:lvlText w:val="%1."/>
      <w:lvlJc w:val="left"/>
      <w:pPr>
        <w:ind w:left="180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566A6D76"/>
    <w:multiLevelType w:val="hybridMultilevel"/>
    <w:tmpl w:val="1F6E36AA"/>
    <w:lvl w:ilvl="0" w:tplc="3AE84CB4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B16EFB"/>
    <w:multiLevelType w:val="hybridMultilevel"/>
    <w:tmpl w:val="E102AAE8"/>
    <w:lvl w:ilvl="0" w:tplc="7594456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263486"/>
    <w:multiLevelType w:val="hybridMultilevel"/>
    <w:tmpl w:val="6506F54E"/>
    <w:lvl w:ilvl="0" w:tplc="7A5EED88">
      <w:start w:val="1"/>
      <w:numFmt w:val="decimal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68526583"/>
    <w:multiLevelType w:val="multilevel"/>
    <w:tmpl w:val="2EC0D0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6B020C96"/>
    <w:multiLevelType w:val="hybridMultilevel"/>
    <w:tmpl w:val="F0825C4E"/>
    <w:lvl w:ilvl="0" w:tplc="65106B6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ED6CFE"/>
    <w:multiLevelType w:val="hybridMultilevel"/>
    <w:tmpl w:val="A37E9776"/>
    <w:lvl w:ilvl="0" w:tplc="AD60DA9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7F180FFB"/>
    <w:multiLevelType w:val="hybridMultilevel"/>
    <w:tmpl w:val="EB30509C"/>
    <w:lvl w:ilvl="0" w:tplc="47AA9350">
      <w:start w:val="1"/>
      <w:numFmt w:val="decimal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7F5668E1"/>
    <w:multiLevelType w:val="hybridMultilevel"/>
    <w:tmpl w:val="9B2C8ADE"/>
    <w:lvl w:ilvl="0" w:tplc="5A224C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12"/>
  </w:num>
  <w:num w:numId="5">
    <w:abstractNumId w:val="1"/>
  </w:num>
  <w:num w:numId="6">
    <w:abstractNumId w:val="9"/>
  </w:num>
  <w:num w:numId="7">
    <w:abstractNumId w:val="5"/>
  </w:num>
  <w:num w:numId="8">
    <w:abstractNumId w:val="3"/>
  </w:num>
  <w:num w:numId="9">
    <w:abstractNumId w:val="4"/>
  </w:num>
  <w:num w:numId="10">
    <w:abstractNumId w:val="11"/>
  </w:num>
  <w:num w:numId="11">
    <w:abstractNumId w:val="10"/>
  </w:num>
  <w:num w:numId="12">
    <w:abstractNumId w:val="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418"/>
    <w:rsid w:val="000D1506"/>
    <w:rsid w:val="000F4198"/>
    <w:rsid w:val="00110A4D"/>
    <w:rsid w:val="001233E7"/>
    <w:rsid w:val="001D4FC5"/>
    <w:rsid w:val="0020775D"/>
    <w:rsid w:val="00846418"/>
    <w:rsid w:val="009841AC"/>
    <w:rsid w:val="00AA58FC"/>
    <w:rsid w:val="00B036AC"/>
    <w:rsid w:val="00B9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BD1FD"/>
  <w15:chartTrackingRefBased/>
  <w15:docId w15:val="{ECD73622-233E-470D-A483-48425E467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77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233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33E7"/>
  </w:style>
  <w:style w:type="paragraph" w:styleId="Footer">
    <w:name w:val="footer"/>
    <w:basedOn w:val="Normal"/>
    <w:link w:val="FooterChar"/>
    <w:uiPriority w:val="99"/>
    <w:unhideWhenUsed/>
    <w:rsid w:val="001233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33E7"/>
  </w:style>
  <w:style w:type="table" w:styleId="TableGrid">
    <w:name w:val="Table Grid"/>
    <w:basedOn w:val="TableNormal"/>
    <w:uiPriority w:val="39"/>
    <w:rsid w:val="00110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6</cp:revision>
  <dcterms:created xsi:type="dcterms:W3CDTF">2019-01-21T20:07:00Z</dcterms:created>
  <dcterms:modified xsi:type="dcterms:W3CDTF">2019-01-21T20:41:00Z</dcterms:modified>
</cp:coreProperties>
</file>