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5FD5" w:rsidRDefault="00365FD5" w:rsidP="00365F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Name: ______________________________                                              Period: ____</w:t>
      </w:r>
    </w:p>
    <w:p w:rsidR="00D407B7" w:rsidRDefault="00365FD5" w:rsidP="00365F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Friends the Aliens</w:t>
      </w:r>
    </w:p>
    <w:p w:rsidR="00365FD5" w:rsidRDefault="00365FD5" w:rsidP="00365FD5">
      <w:pPr>
        <w:rPr>
          <w:rFonts w:ascii="Times New Roman" w:hAnsi="Times New Roman" w:cs="Times New Roman"/>
          <w:sz w:val="24"/>
          <w:szCs w:val="24"/>
        </w:rPr>
      </w:pPr>
    </w:p>
    <w:p w:rsidR="00365FD5" w:rsidRDefault="00365FD5" w:rsidP="00365F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Directions: List 5 Examples of Material culture and 5 Examples of Non-material culture while viewing the episodes</w:t>
      </w:r>
    </w:p>
    <w:p w:rsidR="00365FD5" w:rsidRDefault="00365FD5" w:rsidP="00365FD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365FD5" w:rsidTr="00365FD5">
        <w:tc>
          <w:tcPr>
            <w:tcW w:w="4675" w:type="dxa"/>
          </w:tcPr>
          <w:p w:rsidR="00365FD5" w:rsidRDefault="00365FD5" w:rsidP="00365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Material Culture</w:t>
            </w:r>
          </w:p>
        </w:tc>
        <w:tc>
          <w:tcPr>
            <w:tcW w:w="4675" w:type="dxa"/>
          </w:tcPr>
          <w:p w:rsidR="00365FD5" w:rsidRDefault="00365FD5" w:rsidP="00365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Non-Material Culture</w:t>
            </w:r>
          </w:p>
        </w:tc>
      </w:tr>
      <w:tr w:rsidR="00365FD5" w:rsidTr="00365FD5">
        <w:trPr>
          <w:trHeight w:val="4328"/>
        </w:trPr>
        <w:tc>
          <w:tcPr>
            <w:tcW w:w="4675" w:type="dxa"/>
          </w:tcPr>
          <w:p w:rsidR="00365FD5" w:rsidRDefault="00365FD5" w:rsidP="0036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5" w:type="dxa"/>
          </w:tcPr>
          <w:p w:rsidR="00365FD5" w:rsidRDefault="00365FD5" w:rsidP="00365F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65FD5" w:rsidRDefault="00365FD5" w:rsidP="00365FD5">
      <w:pPr>
        <w:rPr>
          <w:rFonts w:ascii="Times New Roman" w:hAnsi="Times New Roman" w:cs="Times New Roman"/>
          <w:sz w:val="24"/>
          <w:szCs w:val="24"/>
        </w:rPr>
      </w:pPr>
    </w:p>
    <w:p w:rsidR="00365FD5" w:rsidRDefault="00365FD5" w:rsidP="00365FD5">
      <w:pPr>
        <w:rPr>
          <w:rFonts w:ascii="Times New Roman" w:hAnsi="Times New Roman" w:cs="Times New Roman"/>
          <w:sz w:val="24"/>
          <w:szCs w:val="24"/>
        </w:rPr>
      </w:pPr>
    </w:p>
    <w:p w:rsidR="00365FD5" w:rsidRDefault="00365FD5" w:rsidP="00365F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List </w:t>
      </w:r>
      <w:r w:rsidR="004E6390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Examples where language is used </w:t>
      </w:r>
      <w:r>
        <w:rPr>
          <w:rFonts w:ascii="Times New Roman" w:hAnsi="Times New Roman" w:cs="Times New Roman"/>
          <w:sz w:val="24"/>
          <w:szCs w:val="24"/>
          <w:u w:val="single"/>
        </w:rPr>
        <w:t>incorrectly</w:t>
      </w:r>
      <w:r>
        <w:rPr>
          <w:rFonts w:ascii="Times New Roman" w:hAnsi="Times New Roman" w:cs="Times New Roman"/>
          <w:sz w:val="24"/>
          <w:szCs w:val="24"/>
        </w:rPr>
        <w:t xml:space="preserve"> in the episodes (our friends the aliens THINK they are using words correctly – but they are not!)</w:t>
      </w:r>
    </w:p>
    <w:p w:rsidR="004E6390" w:rsidRDefault="004E6390" w:rsidP="00365FD5">
      <w:pPr>
        <w:rPr>
          <w:rFonts w:ascii="Times New Roman" w:hAnsi="Times New Roman" w:cs="Times New Roman"/>
          <w:sz w:val="24"/>
          <w:szCs w:val="24"/>
        </w:rPr>
      </w:pPr>
    </w:p>
    <w:p w:rsidR="004E6390" w:rsidRDefault="004E6390" w:rsidP="00365FD5">
      <w:pPr>
        <w:rPr>
          <w:rFonts w:ascii="Times New Roman" w:hAnsi="Times New Roman" w:cs="Times New Roman"/>
          <w:sz w:val="24"/>
          <w:szCs w:val="24"/>
        </w:rPr>
      </w:pPr>
    </w:p>
    <w:p w:rsidR="004E6390" w:rsidRDefault="004E6390" w:rsidP="00365FD5">
      <w:pPr>
        <w:rPr>
          <w:rFonts w:ascii="Times New Roman" w:hAnsi="Times New Roman" w:cs="Times New Roman"/>
          <w:sz w:val="24"/>
          <w:szCs w:val="24"/>
        </w:rPr>
      </w:pPr>
    </w:p>
    <w:p w:rsidR="004E6390" w:rsidRDefault="004E6390" w:rsidP="00365FD5">
      <w:pPr>
        <w:rPr>
          <w:rFonts w:ascii="Times New Roman" w:hAnsi="Times New Roman" w:cs="Times New Roman"/>
          <w:sz w:val="24"/>
          <w:szCs w:val="24"/>
        </w:rPr>
      </w:pPr>
    </w:p>
    <w:p w:rsidR="004E6390" w:rsidRDefault="004E6390" w:rsidP="00365FD5">
      <w:pPr>
        <w:rPr>
          <w:rFonts w:ascii="Times New Roman" w:hAnsi="Times New Roman" w:cs="Times New Roman"/>
          <w:sz w:val="24"/>
          <w:szCs w:val="24"/>
        </w:rPr>
      </w:pPr>
    </w:p>
    <w:p w:rsidR="004E6390" w:rsidRDefault="004E6390" w:rsidP="00365FD5">
      <w:pPr>
        <w:rPr>
          <w:rFonts w:ascii="Times New Roman" w:hAnsi="Times New Roman" w:cs="Times New Roman"/>
          <w:sz w:val="24"/>
          <w:szCs w:val="24"/>
        </w:rPr>
      </w:pPr>
    </w:p>
    <w:p w:rsidR="004E6390" w:rsidRDefault="004E6390" w:rsidP="00365FD5">
      <w:pPr>
        <w:rPr>
          <w:rFonts w:ascii="Times New Roman" w:hAnsi="Times New Roman" w:cs="Times New Roman"/>
          <w:sz w:val="24"/>
          <w:szCs w:val="24"/>
        </w:rPr>
      </w:pPr>
    </w:p>
    <w:p w:rsidR="004E6390" w:rsidRDefault="004E6390" w:rsidP="00365FD5">
      <w:pPr>
        <w:rPr>
          <w:rFonts w:ascii="Times New Roman" w:hAnsi="Times New Roman" w:cs="Times New Roman"/>
          <w:sz w:val="24"/>
          <w:szCs w:val="24"/>
        </w:rPr>
      </w:pPr>
    </w:p>
    <w:p w:rsidR="004E6390" w:rsidRDefault="004E6390" w:rsidP="00365FD5">
      <w:pPr>
        <w:rPr>
          <w:rFonts w:ascii="Times New Roman" w:hAnsi="Times New Roman" w:cs="Times New Roman"/>
          <w:sz w:val="24"/>
          <w:szCs w:val="24"/>
        </w:rPr>
      </w:pPr>
    </w:p>
    <w:p w:rsidR="004E6390" w:rsidRPr="00365FD5" w:rsidRDefault="004E6390" w:rsidP="00365F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Finally, list three examples of the Aliens getting components of American culture wrong. In other words, ways in which they misunderstand typical manners, behaviors, and rituals.</w:t>
      </w:r>
      <w:bookmarkStart w:id="0" w:name="_GoBack"/>
      <w:bookmarkEnd w:id="0"/>
    </w:p>
    <w:sectPr w:rsidR="004E6390" w:rsidRPr="00365F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6FC"/>
    <w:rsid w:val="00365FD5"/>
    <w:rsid w:val="004E6390"/>
    <w:rsid w:val="007836FC"/>
    <w:rsid w:val="00D40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D57E33-0491-47F0-8C56-7A2EC23A7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5F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182C6F-55EF-4973-9F41-07C709ADC5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3</cp:revision>
  <dcterms:created xsi:type="dcterms:W3CDTF">2015-09-30T23:34:00Z</dcterms:created>
  <dcterms:modified xsi:type="dcterms:W3CDTF">2016-02-29T16:40:00Z</dcterms:modified>
</cp:coreProperties>
</file>